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8" w:line="230" w:lineRule="auto"/>
        <w:ind w:left="607"/>
        <w:rPr>
          <w:rFonts w:ascii="Times New Roman" w:hAnsi="Times New Roman" w:eastAsia="Times New Roman" w:cs="Times New Roman"/>
          <w:spacing w:val="-17"/>
          <w:sz w:val="31"/>
          <w:szCs w:val="31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广州市科技型中小企业科技服务需求征集</w:t>
      </w:r>
    </w:p>
    <w:p/>
    <w:p>
      <w:pPr>
        <w:spacing w:line="191" w:lineRule="exact"/>
      </w:pPr>
    </w:p>
    <w:tbl>
      <w:tblPr>
        <w:tblStyle w:val="4"/>
        <w:tblW w:w="962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4"/>
        <w:gridCol w:w="1792"/>
        <w:gridCol w:w="930"/>
        <w:gridCol w:w="1311"/>
        <w:gridCol w:w="200"/>
        <w:gridCol w:w="1699"/>
        <w:gridCol w:w="18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85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7"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10"/>
                <w:sz w:val="32"/>
                <w:szCs w:val="32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4033" w:type="dxa"/>
            <w:gridSpan w:val="3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9" w:type="dxa"/>
            <w:gridSpan w:val="2"/>
            <w:vAlign w:val="center"/>
          </w:tcPr>
          <w:p>
            <w:pPr>
              <w:spacing w:before="192" w:line="231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10"/>
                <w:sz w:val="32"/>
                <w:szCs w:val="32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所属行政区</w:t>
            </w:r>
          </w:p>
        </w:tc>
        <w:tc>
          <w:tcPr>
            <w:tcW w:w="1835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854" w:type="dxa"/>
            <w:vAlign w:val="top"/>
          </w:tcPr>
          <w:p>
            <w:pPr>
              <w:spacing w:before="190" w:line="23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10"/>
                <w:sz w:val="32"/>
                <w:szCs w:val="32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企业联系人</w:t>
            </w:r>
          </w:p>
        </w:tc>
        <w:tc>
          <w:tcPr>
            <w:tcW w:w="1792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Align w:val="top"/>
          </w:tcPr>
          <w:p>
            <w:pPr>
              <w:spacing w:before="190" w:line="23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10"/>
                <w:sz w:val="32"/>
                <w:szCs w:val="32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职位</w:t>
            </w:r>
          </w:p>
        </w:tc>
        <w:tc>
          <w:tcPr>
            <w:tcW w:w="1311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9" w:type="dxa"/>
            <w:gridSpan w:val="2"/>
            <w:vAlign w:val="center"/>
          </w:tcPr>
          <w:p>
            <w:pPr>
              <w:spacing w:before="190" w:line="23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10"/>
                <w:sz w:val="32"/>
                <w:szCs w:val="32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835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7"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10"/>
                <w:sz w:val="32"/>
                <w:szCs w:val="32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企业通过什么渠道了解到科技型中小企业评价入库？</w:t>
            </w:r>
          </w:p>
        </w:tc>
        <w:tc>
          <w:tcPr>
            <w:tcW w:w="7767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8" w:line="300" w:lineRule="exact"/>
              <w:ind w:firstLine="312" w:firstLineChars="100"/>
              <w:jc w:val="left"/>
              <w:textAlignment w:val="baseline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政府官网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新闻报道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8" w:line="300" w:lineRule="exact"/>
              <w:ind w:firstLine="312" w:firstLineChars="100"/>
              <w:jc w:val="left"/>
              <w:textAlignment w:val="baseline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镇街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园区宣传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行业协会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8" w:line="300" w:lineRule="exact"/>
              <w:ind w:firstLine="312" w:firstLineChars="100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中介机构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服务机构公众号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8" w:line="300" w:lineRule="exact"/>
              <w:ind w:firstLine="312" w:firstLineChars="100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朋友圈  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8" w:hRule="atLeast"/>
          <w:jc w:val="center"/>
        </w:trPr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7"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10"/>
                <w:sz w:val="32"/>
                <w:szCs w:val="32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企业参与科技型中小企业评价目的是什么？</w:t>
            </w:r>
          </w:p>
        </w:tc>
        <w:tc>
          <w:tcPr>
            <w:tcW w:w="7767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8" w:line="300" w:lineRule="exact"/>
              <w:ind w:firstLine="312" w:firstLineChars="100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税收减免  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亏损结转年限延长   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8" w:line="300" w:lineRule="exact"/>
              <w:ind w:firstLine="312" w:firstLineChars="100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高企后备军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科技信贷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支持     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8" w:line="300" w:lineRule="exact"/>
              <w:ind w:firstLine="312" w:firstLineChars="100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地方奖补支持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品牌影响力提升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8" w:line="300" w:lineRule="exact"/>
              <w:ind w:firstLine="312" w:firstLineChars="100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项目申报支持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科技金融精准服务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8" w:line="300" w:lineRule="exact"/>
              <w:ind w:firstLine="312" w:firstLineChars="100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6" w:hRule="atLeast"/>
          <w:jc w:val="center"/>
        </w:trPr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7"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10"/>
                <w:sz w:val="32"/>
                <w:szCs w:val="32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企业需要哪些综合赋能服务？</w:t>
            </w:r>
          </w:p>
        </w:tc>
        <w:tc>
          <w:tcPr>
            <w:tcW w:w="7767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8" w:line="300" w:lineRule="exact"/>
              <w:ind w:firstLine="312" w:firstLineChars="100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政策申报服务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科技金融服务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股权、债权融资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8" w:line="300" w:lineRule="exact"/>
              <w:ind w:firstLine="312" w:firstLineChars="100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品宣服务   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知识产权服务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8" w:line="300" w:lineRule="exact"/>
              <w:ind w:firstLine="312" w:firstLineChars="100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人才服务     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培训服务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8" w:line="300" w:lineRule="exact"/>
              <w:ind w:firstLine="312" w:firstLineChars="100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设计服务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技术转移转化服务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8" w:line="300" w:lineRule="exact"/>
              <w:ind w:firstLine="312" w:firstLineChars="100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数字化服务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咨询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（链接行业大咖）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8" w:line="300" w:lineRule="exact"/>
              <w:ind w:firstLine="312" w:firstLineChars="100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场地链接服务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6087" w:type="dxa"/>
            <w:gridSpan w:val="5"/>
            <w:tcBorders>
              <w:right w:val="single" w:color="000000" w:sz="4" w:space="0"/>
            </w:tcBorders>
            <w:vAlign w:val="center"/>
          </w:tcPr>
          <w:p>
            <w:pPr>
              <w:spacing w:before="194" w:line="229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10"/>
                <w:sz w:val="32"/>
                <w:szCs w:val="32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若有官方牌匾制作安排，企业是否参与？</w:t>
            </w:r>
          </w:p>
        </w:tc>
        <w:tc>
          <w:tcPr>
            <w:tcW w:w="3534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spacing w:before="194" w:line="222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是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否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431" w:right="1222" w:bottom="0" w:left="1222" w:header="0" w:footer="0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填表说明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0" w:line="560" w:lineRule="exact"/>
        <w:ind w:left="26" w:firstLine="639"/>
        <w:jc w:val="both"/>
        <w:rPr>
          <w:rFonts w:hint="eastAsia" w:ascii="仿宋_GB2312" w:hAnsi="仿宋_GB2312" w:eastAsia="仿宋_GB2312" w:cs="仿宋_GB2312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0"/>
          <w:sz w:val="32"/>
          <w:szCs w:val="32"/>
          <w:lang w:val="en-US" w:eastAsia="zh-CN"/>
        </w:rPr>
        <w:t>广州市科学技术局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常年面向入库科技型中小企业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  <w:lang w:val="en-US" w:eastAsia="zh-CN"/>
        </w:rPr>
        <w:t>征集企业科技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服务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需求，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 xml:space="preserve">全力服务好科技型中小企业，解决企业发展过程的疑难杂症，为企业提供全链条，多方位，最及时的精准科技服务，积极培育壮大市场主体，营造良好的高质量发展环境。对科技型中小企业填写的服务需求及建议，服务机构将及时跟进纾解企业困难。拟申请入库科技型中小企业可登录链接https://lxd6bbw3nq67pol2.mikecrm.com/gw30Gwo填写并提交《广州市科技型中小企业科技服务需求表》。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8" w:line="560" w:lineRule="exact"/>
        <w:ind w:firstLine="2714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1483995</wp:posOffset>
            </wp:positionH>
            <wp:positionV relativeFrom="page">
              <wp:posOffset>4750435</wp:posOffset>
            </wp:positionV>
            <wp:extent cx="2438400" cy="2438400"/>
            <wp:effectExtent l="0" t="0" r="0" b="0"/>
            <wp:wrapTopAndBottom/>
            <wp:docPr id="1" name="图片 1" descr="微信图片_2023031514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3151420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2" w:line="560" w:lineRule="exact"/>
        <w:ind w:left="664"/>
        <w:jc w:val="both"/>
        <w:rPr>
          <w:rFonts w:hint="eastAsia" w:ascii="仿宋_GB2312" w:hAnsi="仿宋_GB2312" w:eastAsia="仿宋_GB2312" w:cs="仿宋_GB2312"/>
          <w:spacing w:val="13"/>
          <w:position w:val="3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2" w:line="560" w:lineRule="exact"/>
        <w:jc w:val="both"/>
        <w:rPr>
          <w:rFonts w:hint="default" w:ascii="仿宋_GB2312" w:hAnsi="仿宋_GB2312" w:eastAsia="仿宋_GB2312" w:cs="仿宋_GB2312"/>
          <w:spacing w:val="13"/>
          <w:position w:val="3"/>
          <w:sz w:val="32"/>
          <w:szCs w:val="32"/>
        </w:rPr>
      </w:pPr>
    </w:p>
    <w:sectPr>
      <w:pgSz w:w="11906" w:h="16839"/>
      <w:pgMar w:top="1431" w:right="1718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embedSystem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NjZTUwODRkODg0YjU3ODIzNTgwZDQ4Y2QwZTYzOTAifQ=="/>
  </w:docVars>
  <w:rsids>
    <w:rsidRoot w:val="00000000"/>
    <w:rsid w:val="01D454A2"/>
    <w:rsid w:val="02457A34"/>
    <w:rsid w:val="062005AC"/>
    <w:rsid w:val="086678DD"/>
    <w:rsid w:val="098F1CD1"/>
    <w:rsid w:val="0DB53C28"/>
    <w:rsid w:val="0F13039E"/>
    <w:rsid w:val="29D416B0"/>
    <w:rsid w:val="2F555FDA"/>
    <w:rsid w:val="2FA801C0"/>
    <w:rsid w:val="36CE5E60"/>
    <w:rsid w:val="46615BF6"/>
    <w:rsid w:val="57384868"/>
    <w:rsid w:val="61D27B22"/>
    <w:rsid w:val="78875C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482</Words>
  <Characters>512</Characters>
  <TotalTime>2</TotalTime>
  <ScaleCrop>false</ScaleCrop>
  <LinksUpToDate>false</LinksUpToDate>
  <CharactersWithSpaces>596</CharactersWithSpaces>
  <Application>WPS Office_11.8.2.11718_F1E327BC-269C-435d-A152-05C5408002CA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2022-03-18T12:21:00Z</dcterms:created>
  <dc:creator>lenovopc</dc:creator>
  <cp:lastModifiedBy>李立照</cp:lastModifiedBy>
  <dcterms:modified xsi:type="dcterms:W3CDTF">2023-03-15T06:20:40Z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2023-03-09T14:06:53Z</vt:filetime>
  </property>
  <property fmtid="{D5CDD505-2E9C-101B-9397-08002B2CF9AE}" pid="4" name="KSOProductBuildVer">
    <vt:lpwstr>2052-11.8.2.11718</vt:lpwstr>
  </property>
  <property fmtid="{D5CDD505-2E9C-101B-9397-08002B2CF9AE}" pid="5" name="ICV">
    <vt:lpwstr>36EC287179CF45BE8AFFBB8DE43DBF61</vt:lpwstr>
  </property>
</Properties>
</file>