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33" w:rsidRPr="00D85742" w:rsidRDefault="009C0CE4">
      <w:pPr>
        <w:snapToGrid w:val="0"/>
        <w:spacing w:line="560" w:lineRule="exact"/>
        <w:ind w:right="11"/>
        <w:rPr>
          <w:rFonts w:eastAsia="黑体"/>
          <w:sz w:val="32"/>
          <w:szCs w:val="32"/>
        </w:rPr>
      </w:pPr>
      <w:r w:rsidRPr="00D85742">
        <w:rPr>
          <w:rFonts w:eastAsia="黑体" w:hint="eastAsia"/>
          <w:sz w:val="32"/>
          <w:szCs w:val="32"/>
        </w:rPr>
        <w:t>附件</w:t>
      </w:r>
      <w:r w:rsidRPr="00D85742">
        <w:rPr>
          <w:rFonts w:eastAsia="黑体" w:hint="eastAsia"/>
          <w:sz w:val="32"/>
          <w:szCs w:val="32"/>
        </w:rPr>
        <w:t>1</w:t>
      </w:r>
    </w:p>
    <w:p w:rsidR="00697D33" w:rsidRPr="00D85742" w:rsidRDefault="009C0CE4">
      <w:pPr>
        <w:adjustRightInd w:val="0"/>
        <w:spacing w:line="600" w:lineRule="exact"/>
        <w:jc w:val="center"/>
        <w:textAlignment w:val="baseline"/>
        <w:rPr>
          <w:rFonts w:eastAsia="方正小标宋_GBK"/>
          <w:kern w:val="0"/>
          <w:sz w:val="44"/>
          <w:szCs w:val="44"/>
        </w:rPr>
      </w:pPr>
      <w:r w:rsidRPr="00D85742">
        <w:rPr>
          <w:rFonts w:eastAsia="方正小标宋_GBK"/>
          <w:kern w:val="0"/>
          <w:sz w:val="44"/>
          <w:szCs w:val="44"/>
        </w:rPr>
        <w:t>XX</w:t>
      </w:r>
      <w:r w:rsidRPr="00D85742">
        <w:rPr>
          <w:rFonts w:eastAsia="方正小标宋_GBK"/>
          <w:kern w:val="0"/>
          <w:sz w:val="44"/>
          <w:szCs w:val="44"/>
        </w:rPr>
        <w:t>（</w:t>
      </w:r>
      <w:r w:rsidRPr="00D85742">
        <w:rPr>
          <w:rFonts w:eastAsia="方正小标宋_GBK" w:hint="eastAsia"/>
          <w:kern w:val="0"/>
          <w:sz w:val="44"/>
          <w:szCs w:val="44"/>
        </w:rPr>
        <w:t>工作站）</w:t>
      </w:r>
      <w:r w:rsidRPr="00D85742">
        <w:rPr>
          <w:rFonts w:eastAsia="方正小标宋_GBK"/>
          <w:kern w:val="0"/>
          <w:sz w:val="44"/>
          <w:szCs w:val="44"/>
        </w:rPr>
        <w:t>2022</w:t>
      </w:r>
      <w:r w:rsidRPr="00D85742">
        <w:rPr>
          <w:rFonts w:eastAsia="方正小标宋_GBK"/>
          <w:kern w:val="0"/>
          <w:sz w:val="44"/>
          <w:szCs w:val="44"/>
        </w:rPr>
        <w:t>年度工作总结</w:t>
      </w:r>
    </w:p>
    <w:p w:rsidR="00697D33" w:rsidRDefault="00697D33">
      <w:pPr>
        <w:adjustRightInd w:val="0"/>
        <w:spacing w:line="600" w:lineRule="exact"/>
        <w:jc w:val="center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97D33" w:rsidRDefault="009C0CE4">
      <w:pPr>
        <w:adjustRightInd w:val="0"/>
        <w:spacing w:line="600" w:lineRule="exact"/>
        <w:ind w:firstLineChars="200" w:firstLine="640"/>
        <w:textAlignment w:val="baseline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一、工作站基本情况</w:t>
      </w:r>
      <w:bookmarkStart w:id="0" w:name="_GoBack"/>
      <w:bookmarkEnd w:id="0"/>
    </w:p>
    <w:p w:rsidR="00697D33" w:rsidRDefault="009C0CE4">
      <w:pPr>
        <w:adjustRightInd w:val="0"/>
        <w:spacing w:line="600" w:lineRule="exact"/>
        <w:ind w:firstLineChars="200" w:firstLine="640"/>
        <w:textAlignment w:val="baseline"/>
        <w:rPr>
          <w:rFonts w:ascii="楷体_GB2312" w:eastAsia="楷体_GB2312" w:cs="仿宋_GB2312"/>
          <w:kern w:val="0"/>
          <w:sz w:val="32"/>
          <w:szCs w:val="32"/>
        </w:rPr>
      </w:pPr>
      <w:r>
        <w:rPr>
          <w:rFonts w:ascii="楷体_GB2312" w:eastAsia="楷体_GB2312" w:cs="仿宋_GB2312" w:hint="eastAsia"/>
          <w:kern w:val="0"/>
          <w:sz w:val="32"/>
          <w:szCs w:val="32"/>
        </w:rPr>
        <w:t>（一）简介</w:t>
      </w:r>
    </w:p>
    <w:p w:rsidR="00697D33" w:rsidRDefault="009C0CE4">
      <w:pPr>
        <w:adjustRightInd w:val="0"/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i/>
          <w:i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（工作站简介及所获荣誉等）</w:t>
      </w:r>
    </w:p>
    <w:p w:rsidR="00697D33" w:rsidRDefault="009C0CE4">
      <w:pPr>
        <w:adjustRightInd w:val="0"/>
        <w:spacing w:line="600" w:lineRule="exact"/>
        <w:ind w:firstLineChars="200" w:firstLine="640"/>
        <w:textAlignment w:val="baseline"/>
        <w:rPr>
          <w:rFonts w:ascii="楷体_GB2312" w:eastAsia="楷体_GB2312" w:cs="仿宋_GB2312"/>
          <w:kern w:val="0"/>
          <w:sz w:val="32"/>
          <w:szCs w:val="32"/>
        </w:rPr>
      </w:pPr>
      <w:r>
        <w:rPr>
          <w:rFonts w:ascii="楷体_GB2312" w:eastAsia="楷体_GB2312" w:cs="仿宋_GB2312" w:hint="eastAsia"/>
          <w:kern w:val="0"/>
          <w:sz w:val="32"/>
          <w:szCs w:val="32"/>
        </w:rPr>
        <w:t>（二）情况一览表</w:t>
      </w:r>
    </w:p>
    <w:tbl>
      <w:tblPr>
        <w:tblW w:w="95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4"/>
        <w:gridCol w:w="3540"/>
      </w:tblGrid>
      <w:tr w:rsidR="00697D33">
        <w:trPr>
          <w:trHeight w:val="250"/>
          <w:jc w:val="center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9C0CE4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工作站名称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697D3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697D33">
        <w:trPr>
          <w:trHeight w:val="314"/>
          <w:jc w:val="center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9C0CE4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所属类别（孵化器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697D3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697D33">
        <w:trPr>
          <w:trHeight w:val="90"/>
          <w:jc w:val="center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9C0CE4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所属级别（国家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省级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市级）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697D3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697D33">
        <w:trPr>
          <w:trHeight w:val="247"/>
          <w:jc w:val="center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9C0CE4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对在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孵企业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入驻项目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或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企业</w:t>
            </w:r>
          </w:p>
          <w:p w:rsidR="00697D33" w:rsidRDefault="009C0CE4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是否有专属政策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9C0CE4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8"/>
                <w:szCs w:val="28"/>
              </w:rPr>
              <w:t>（若为“是”，请于“二、工作开展情况”中展开描述）</w:t>
            </w:r>
          </w:p>
        </w:tc>
      </w:tr>
      <w:tr w:rsidR="00697D33">
        <w:trPr>
          <w:trHeight w:val="524"/>
          <w:jc w:val="center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9C0CE4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是否与特派员单位合作推出专属服务方案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9C0CE4">
            <w:pPr>
              <w:adjustRightInd w:val="0"/>
              <w:spacing w:line="440" w:lineRule="exact"/>
              <w:textAlignment w:val="baseline"/>
              <w:rPr>
                <w:rFonts w:ascii="楷体_GB2312" w:eastAsia="楷体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8"/>
                <w:szCs w:val="28"/>
              </w:rPr>
              <w:t>（若为“是”，请于“二、工作开展情况”中展开描述）</w:t>
            </w:r>
          </w:p>
        </w:tc>
      </w:tr>
      <w:tr w:rsidR="00697D33">
        <w:trPr>
          <w:trHeight w:val="800"/>
          <w:jc w:val="center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9C0CE4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当年开展科技金融活动场次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9C0CE4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8"/>
                <w:szCs w:val="28"/>
              </w:rPr>
              <w:t>（科技金融精准对接、科技创新政策宣贯、投融资专业知识培训及相关创新创业活动等）</w:t>
            </w:r>
          </w:p>
        </w:tc>
      </w:tr>
      <w:tr w:rsidR="00697D33">
        <w:trPr>
          <w:trHeight w:val="90"/>
          <w:jc w:val="center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9C0CE4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自设孵化基金总额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697D3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697D33">
        <w:trPr>
          <w:trHeight w:val="229"/>
          <w:jc w:val="center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9C0CE4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当年获得上述孵化基金投资的</w:t>
            </w:r>
          </w:p>
          <w:p w:rsidR="00697D33" w:rsidRDefault="009C0CE4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在孵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入驻企业数量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697D3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697D33">
        <w:trPr>
          <w:trHeight w:val="90"/>
          <w:jc w:val="center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9C0CE4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合作基金总额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697D3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697D33">
        <w:trPr>
          <w:trHeight w:val="220"/>
          <w:jc w:val="center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9C0CE4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当年获得上述合作基金投资的</w:t>
            </w:r>
          </w:p>
          <w:p w:rsidR="00697D33" w:rsidRDefault="009C0CE4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在孵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入驻企业数量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7D33" w:rsidRDefault="00697D3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</w:tbl>
    <w:p w:rsidR="00697D33" w:rsidRDefault="009C0CE4">
      <w:pPr>
        <w:widowControl/>
        <w:spacing w:line="440" w:lineRule="exact"/>
        <w:jc w:val="left"/>
        <w:textAlignment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  <w:lang w:bidi="ar"/>
        </w:rPr>
        <w:t>备注：若有自设孵化基金或合作设立基金，请于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“二、工作开展情况”中展开描述，若未有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  <w:lang w:bidi="ar"/>
        </w:rPr>
        <w:t>自设孵化基金或合作设立基金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，可描述企业获得外部投资的情况。</w:t>
      </w:r>
    </w:p>
    <w:p w:rsidR="00697D33" w:rsidRDefault="009C0CE4">
      <w:pPr>
        <w:widowControl/>
        <w:spacing w:line="440" w:lineRule="exact"/>
        <w:jc w:val="left"/>
        <w:textAlignment w:val="center"/>
        <w:rPr>
          <w:rFonts w:ascii="仿宋_GB2312" w:eastAsia="仿宋_GB2312" w:hAnsi="仿宋_GB2312" w:cs="仿宋_GB2312"/>
          <w:i/>
          <w:i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（情况一览表须填写）</w:t>
      </w:r>
    </w:p>
    <w:p w:rsidR="00697D33" w:rsidRDefault="009C0CE4">
      <w:pPr>
        <w:numPr>
          <w:ilvl w:val="0"/>
          <w:numId w:val="1"/>
        </w:numPr>
        <w:adjustRightInd w:val="0"/>
        <w:spacing w:line="600" w:lineRule="exact"/>
        <w:ind w:firstLineChars="200" w:firstLine="640"/>
        <w:textAlignment w:val="baseline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工作开展情况</w:t>
      </w:r>
    </w:p>
    <w:p w:rsidR="00697D33" w:rsidRDefault="009C0CE4" w:rsidP="00D85742">
      <w:pPr>
        <w:adjustRightInd w:val="0"/>
        <w:spacing w:line="600" w:lineRule="exact"/>
        <w:ind w:leftChars="200" w:left="420"/>
        <w:textAlignment w:val="baseline"/>
        <w:rPr>
          <w:rFonts w:ascii="楷体_GB2312" w:eastAsia="楷体_GB2312" w:cs="仿宋_GB2312"/>
          <w:kern w:val="0"/>
          <w:sz w:val="32"/>
          <w:szCs w:val="32"/>
        </w:rPr>
      </w:pPr>
      <w:r>
        <w:rPr>
          <w:rFonts w:ascii="楷体_GB2312" w:eastAsia="楷体_GB2312" w:cs="仿宋_GB2312" w:hint="eastAsia"/>
          <w:kern w:val="0"/>
          <w:sz w:val="32"/>
          <w:szCs w:val="32"/>
        </w:rPr>
        <w:t>（一）科技金融工作详情</w:t>
      </w:r>
    </w:p>
    <w:p w:rsidR="00697D33" w:rsidRDefault="009C0CE4">
      <w:pPr>
        <w:adjustRightInd w:val="0"/>
        <w:spacing w:line="600" w:lineRule="exact"/>
        <w:ind w:firstLineChars="200" w:firstLine="560"/>
        <w:textAlignment w:val="baseline"/>
        <w:rPr>
          <w:rFonts w:ascii="楷体_GB2312" w:eastAsia="楷体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（包括但不限于：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开展科技金融精准对接、科技创新政策宣贯、投融资专业知识培训、投资融对接以及相关创新创业活动等情况；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与特派员对接情况、合作协议签署情况、对接成效等。注意使用数据来辅助说明。）</w:t>
      </w:r>
    </w:p>
    <w:p w:rsidR="00697D33" w:rsidRDefault="009C0CE4" w:rsidP="00D85742">
      <w:pPr>
        <w:adjustRightInd w:val="0"/>
        <w:spacing w:line="600" w:lineRule="exact"/>
        <w:ind w:leftChars="200" w:left="420"/>
        <w:textAlignment w:val="baseline"/>
        <w:rPr>
          <w:rFonts w:ascii="楷体_GB2312" w:eastAsia="楷体_GB2312" w:cs="仿宋_GB2312"/>
          <w:kern w:val="0"/>
          <w:sz w:val="32"/>
          <w:szCs w:val="32"/>
        </w:rPr>
      </w:pPr>
      <w:r>
        <w:rPr>
          <w:rFonts w:ascii="楷体_GB2312" w:eastAsia="楷体_GB2312" w:cs="仿宋_GB2312" w:hint="eastAsia"/>
          <w:kern w:val="0"/>
          <w:sz w:val="32"/>
          <w:szCs w:val="32"/>
        </w:rPr>
        <w:t>（二）</w:t>
      </w:r>
      <w:r>
        <w:rPr>
          <w:rFonts w:ascii="楷体_GB2312" w:eastAsia="楷体_GB2312" w:cs="仿宋_GB2312" w:hint="eastAsia"/>
          <w:kern w:val="0"/>
          <w:sz w:val="32"/>
          <w:szCs w:val="32"/>
        </w:rPr>
        <w:t>工作亮点及成效</w:t>
      </w:r>
    </w:p>
    <w:p w:rsidR="00697D33" w:rsidRDefault="009C0CE4">
      <w:pPr>
        <w:adjustRightInd w:val="0"/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i/>
          <w:i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（包括但不限于：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具体的投融资对接案例、与特派员单位合作推出专属服务方案的对接案例等；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工作站开展特色服务、实行专属政策的典型做法等。）</w:t>
      </w:r>
    </w:p>
    <w:p w:rsidR="00697D33" w:rsidRDefault="009C0CE4" w:rsidP="00D85742">
      <w:pPr>
        <w:adjustRightInd w:val="0"/>
        <w:spacing w:line="600" w:lineRule="exact"/>
        <w:ind w:leftChars="200" w:left="420"/>
        <w:textAlignment w:val="baseline"/>
        <w:rPr>
          <w:rFonts w:ascii="楷体_GB2312" w:eastAsia="楷体_GB2312" w:cs="仿宋_GB2312"/>
          <w:kern w:val="0"/>
          <w:sz w:val="32"/>
          <w:szCs w:val="32"/>
        </w:rPr>
      </w:pPr>
      <w:r>
        <w:rPr>
          <w:rFonts w:ascii="楷体_GB2312" w:eastAsia="楷体_GB2312" w:cs="仿宋_GB2312" w:hint="eastAsia"/>
          <w:kern w:val="0"/>
          <w:sz w:val="32"/>
          <w:szCs w:val="32"/>
        </w:rPr>
        <w:t>（三）特色</w:t>
      </w:r>
      <w:r>
        <w:rPr>
          <w:rFonts w:ascii="楷体_GB2312" w:eastAsia="楷体_GB2312" w:cs="仿宋_GB2312" w:hint="eastAsia"/>
          <w:kern w:val="0"/>
          <w:sz w:val="32"/>
          <w:szCs w:val="32"/>
        </w:rPr>
        <w:t>/</w:t>
      </w:r>
      <w:proofErr w:type="gramStart"/>
      <w:r>
        <w:rPr>
          <w:rFonts w:ascii="楷体_GB2312" w:eastAsia="楷体_GB2312" w:cs="仿宋_GB2312" w:hint="eastAsia"/>
          <w:kern w:val="0"/>
          <w:sz w:val="32"/>
          <w:szCs w:val="32"/>
        </w:rPr>
        <w:t>典型服务</w:t>
      </w:r>
      <w:proofErr w:type="gramEnd"/>
      <w:r>
        <w:rPr>
          <w:rFonts w:ascii="楷体_GB2312" w:eastAsia="楷体_GB2312" w:cs="仿宋_GB2312" w:hint="eastAsia"/>
          <w:kern w:val="0"/>
          <w:sz w:val="32"/>
          <w:szCs w:val="32"/>
        </w:rPr>
        <w:t>案例</w:t>
      </w:r>
    </w:p>
    <w:p w:rsidR="00697D33" w:rsidRDefault="009C0CE4">
      <w:pPr>
        <w:adjustRightInd w:val="0"/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i/>
          <w:i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（原则上需列出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1-2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个科技金融服务案例，</w:t>
      </w:r>
      <w:proofErr w:type="gramStart"/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需体现</w:t>
      </w:r>
      <w:proofErr w:type="gramEnd"/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具体的对企业的服务做法、成效等。）</w:t>
      </w:r>
    </w:p>
    <w:p w:rsidR="00697D33" w:rsidRDefault="009C0CE4">
      <w:pPr>
        <w:adjustRightInd w:val="0"/>
        <w:spacing w:line="600" w:lineRule="exact"/>
        <w:ind w:firstLineChars="200" w:firstLine="640"/>
        <w:textAlignment w:val="baseline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三、下一年度规划</w:t>
      </w:r>
    </w:p>
    <w:p w:rsidR="00697D33" w:rsidRDefault="009C0CE4">
      <w:pPr>
        <w:adjustRightInd w:val="0"/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i/>
          <w:i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（可参考“情况一览表”进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行填写。）</w:t>
      </w:r>
    </w:p>
    <w:p w:rsidR="00697D33" w:rsidRDefault="009C0CE4">
      <w:pPr>
        <w:adjustRightInd w:val="0"/>
        <w:spacing w:line="600" w:lineRule="exact"/>
        <w:ind w:firstLineChars="200" w:firstLine="640"/>
        <w:textAlignment w:val="baseline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四、问题及建议</w:t>
      </w:r>
    </w:p>
    <w:p w:rsidR="00697D33" w:rsidRDefault="009C0CE4">
      <w:pPr>
        <w:adjustRightInd w:val="0"/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i/>
          <w:i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（此模板为参考，按实际情况填写。）</w:t>
      </w:r>
    </w:p>
    <w:p w:rsidR="00697D33" w:rsidRDefault="00697D33">
      <w:pPr>
        <w:adjustRightInd w:val="0"/>
        <w:spacing w:line="600" w:lineRule="exact"/>
        <w:ind w:firstLineChars="200" w:firstLine="640"/>
        <w:textAlignment w:val="baseline"/>
        <w:rPr>
          <w:rFonts w:ascii="黑体" w:eastAsia="黑体" w:hAnsi="黑体" w:cs="仿宋_GB2312"/>
          <w:kern w:val="0"/>
          <w:sz w:val="32"/>
          <w:szCs w:val="32"/>
        </w:rPr>
      </w:pPr>
    </w:p>
    <w:p w:rsidR="00697D33" w:rsidRDefault="00697D33"/>
    <w:p w:rsidR="00697D33" w:rsidRDefault="00697D33"/>
    <w:sectPr w:rsidR="00697D33">
      <w:footerReference w:type="even" r:id="rId9"/>
      <w:footerReference w:type="default" r:id="rId10"/>
      <w:pgSz w:w="11906" w:h="16838"/>
      <w:pgMar w:top="2098" w:right="1474" w:bottom="1134" w:left="1588" w:header="851" w:footer="170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E4" w:rsidRDefault="009C0CE4">
      <w:r>
        <w:separator/>
      </w:r>
    </w:p>
  </w:endnote>
  <w:endnote w:type="continuationSeparator" w:id="0">
    <w:p w:rsidR="009C0CE4" w:rsidRDefault="009C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33" w:rsidRDefault="009C0CE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7D33" w:rsidRDefault="00697D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33" w:rsidRDefault="009C0CE4">
    <w:pPr>
      <w:pStyle w:val="a3"/>
      <w:framePr w:w="1604" w:wrap="around" w:vAnchor="text" w:hAnchor="margin" w:xAlign="outside" w:y="3"/>
      <w:ind w:firstLineChars="100" w:firstLine="280"/>
      <w:rPr>
        <w:rStyle w:val="a4"/>
        <w:sz w:val="28"/>
      </w:rPr>
    </w:pPr>
    <w:r>
      <w:rPr>
        <w:rStyle w:val="a4"/>
        <w:rFonts w:ascii="宋体" w:hAnsi="宋体" w:hint="eastAsia"/>
        <w:sz w:val="28"/>
      </w:rPr>
      <w:t>―</w:t>
    </w:r>
    <w:r>
      <w:rPr>
        <w:rStyle w:val="a4"/>
        <w:rFonts w:hint="eastAsia"/>
        <w:sz w:val="28"/>
      </w:rPr>
      <w:t xml:space="preserve">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 w:rsidR="00D85742">
      <w:rPr>
        <w:rStyle w:val="a4"/>
        <w:rFonts w:ascii="宋体" w:hAnsi="宋体"/>
        <w:noProof/>
        <w:sz w:val="28"/>
      </w:rPr>
      <w:t>2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ascii="宋体" w:hAnsi="宋体" w:hint="eastAsia"/>
        <w:sz w:val="28"/>
      </w:rPr>
      <w:t>―</w:t>
    </w:r>
    <w:r>
      <w:rPr>
        <w:rStyle w:val="a4"/>
        <w:rFonts w:ascii="宋体" w:hAnsi="宋体" w:hint="eastAsia"/>
        <w:sz w:val="28"/>
      </w:rPr>
      <w:t xml:space="preserve">  </w:t>
    </w:r>
  </w:p>
  <w:p w:rsidR="00697D33" w:rsidRDefault="00697D3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E4" w:rsidRDefault="009C0CE4">
      <w:r>
        <w:separator/>
      </w:r>
    </w:p>
  </w:footnote>
  <w:footnote w:type="continuationSeparator" w:id="0">
    <w:p w:rsidR="009C0CE4" w:rsidRDefault="009C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4D0B6"/>
    <w:multiLevelType w:val="singleLevel"/>
    <w:tmpl w:val="4854D0B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涂宏飚">
    <w15:presenceInfo w15:providerId="None" w15:userId="涂宏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A55EC"/>
    <w:rsid w:val="FDDEFE20"/>
    <w:rsid w:val="00697D33"/>
    <w:rsid w:val="009C0CE4"/>
    <w:rsid w:val="00D85742"/>
    <w:rsid w:val="320A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Char"/>
    <w:rsid w:val="00D85742"/>
    <w:rPr>
      <w:sz w:val="18"/>
      <w:szCs w:val="18"/>
    </w:rPr>
  </w:style>
  <w:style w:type="character" w:customStyle="1" w:styleId="Char">
    <w:name w:val="批注框文本 Char"/>
    <w:basedOn w:val="a0"/>
    <w:link w:val="a5"/>
    <w:rsid w:val="00D8574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Char"/>
    <w:rsid w:val="00D85742"/>
    <w:rPr>
      <w:sz w:val="18"/>
      <w:szCs w:val="18"/>
    </w:rPr>
  </w:style>
  <w:style w:type="character" w:customStyle="1" w:styleId="Char">
    <w:name w:val="批注框文本 Char"/>
    <w:basedOn w:val="a0"/>
    <w:link w:val="a5"/>
    <w:rsid w:val="00D8574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2022-12-08T10:56:00Z</dcterms:created>
  <dcterms:modified xsi:type="dcterms:W3CDTF">2022-12-09T01:53:00Z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76B8D2E543AA4972A320DCB379E3FEA4</vt:lpwstr>
  </property>
</Properties>
</file>