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ECF" w:rsidRPr="003A37F5" w:rsidRDefault="00DC4ECF" w:rsidP="00DC4ECF">
      <w:pPr>
        <w:pStyle w:val="2"/>
        <w:rPr>
          <w:rFonts w:ascii="Times New Roman" w:hAnsi="Times New Roman"/>
          <w:bCs/>
        </w:rPr>
      </w:pPr>
      <w:bookmarkStart w:id="0" w:name="_Toc530752909"/>
      <w:bookmarkStart w:id="1" w:name="_Toc121734438"/>
      <w:bookmarkStart w:id="2" w:name="_Hlk122288512"/>
      <w:bookmarkStart w:id="3" w:name="_GoBack"/>
      <w:r w:rsidRPr="003A37F5">
        <w:rPr>
          <w:rFonts w:ascii="Times New Roman" w:hAnsi="Times New Roman"/>
          <w:bCs/>
        </w:rPr>
        <w:t>（四）国家高新区创业风险投资机构统计报表</w:t>
      </w:r>
      <w:bookmarkEnd w:id="0"/>
      <w:bookmarkEnd w:id="1"/>
    </w:p>
    <w:bookmarkEnd w:id="3"/>
    <w:tbl>
      <w:tblPr>
        <w:tblW w:w="9436"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356"/>
        <w:gridCol w:w="1919"/>
        <w:gridCol w:w="1115"/>
        <w:gridCol w:w="175"/>
        <w:gridCol w:w="871"/>
        <w:gridCol w:w="371"/>
        <w:gridCol w:w="78"/>
        <w:gridCol w:w="615"/>
        <w:gridCol w:w="1936"/>
      </w:tblGrid>
      <w:tr w:rsidR="00DC4ECF" w:rsidRPr="003A37F5" w:rsidTr="00DC4ECF">
        <w:trPr>
          <w:cantSplit/>
          <w:trHeight w:hRule="exact" w:val="283"/>
          <w:jc w:val="center"/>
        </w:trPr>
        <w:tc>
          <w:tcPr>
            <w:tcW w:w="6436" w:type="dxa"/>
            <w:gridSpan w:val="5"/>
            <w:tcBorders>
              <w:top w:val="nil"/>
              <w:bottom w:val="nil"/>
              <w:right w:val="nil"/>
            </w:tcBorders>
            <w:vAlign w:val="center"/>
          </w:tcPr>
          <w:p w:rsidR="00DC4ECF" w:rsidRPr="003A37F5" w:rsidRDefault="00DC4ECF" w:rsidP="008052E2">
            <w:pPr>
              <w:spacing w:line="280" w:lineRule="exact"/>
              <w:jc w:val="left"/>
              <w:rPr>
                <w:rFonts w:ascii="Times New Roman" w:hAnsi="Times New Roman"/>
                <w:bCs/>
                <w:sz w:val="18"/>
                <w:szCs w:val="18"/>
              </w:rPr>
            </w:pPr>
          </w:p>
        </w:tc>
        <w:tc>
          <w:tcPr>
            <w:tcW w:w="1064" w:type="dxa"/>
            <w:gridSpan w:val="3"/>
            <w:tcBorders>
              <w:top w:val="nil"/>
              <w:left w:val="nil"/>
              <w:bottom w:val="nil"/>
              <w:right w:val="nil"/>
            </w:tcBorders>
            <w:vAlign w:val="center"/>
          </w:tcPr>
          <w:p w:rsidR="00DC4ECF" w:rsidRPr="003A37F5" w:rsidRDefault="00DC4ECF" w:rsidP="008052E2">
            <w:pPr>
              <w:snapToGrid w:val="0"/>
              <w:spacing w:line="240" w:lineRule="exact"/>
              <w:rPr>
                <w:rFonts w:ascii="Times New Roman" w:hAnsi="Times New Roman"/>
                <w:bCs/>
                <w:sz w:val="18"/>
                <w:szCs w:val="18"/>
              </w:rPr>
            </w:pPr>
            <w:r w:rsidRPr="003A37F5">
              <w:rPr>
                <w:rFonts w:ascii="Times New Roman" w:hAnsi="Times New Roman"/>
                <w:bCs/>
                <w:sz w:val="18"/>
                <w:szCs w:val="18"/>
              </w:rPr>
              <w:t>表号：</w:t>
            </w:r>
          </w:p>
        </w:tc>
        <w:tc>
          <w:tcPr>
            <w:tcW w:w="1936" w:type="dxa"/>
            <w:tcBorders>
              <w:top w:val="nil"/>
              <w:left w:val="nil"/>
              <w:bottom w:val="nil"/>
            </w:tcBorders>
            <w:vAlign w:val="center"/>
          </w:tcPr>
          <w:p w:rsidR="00DC4ECF" w:rsidRPr="003A37F5" w:rsidRDefault="00DC4ECF" w:rsidP="008052E2">
            <w:pPr>
              <w:spacing w:line="240" w:lineRule="exact"/>
              <w:jc w:val="right"/>
              <w:rPr>
                <w:rFonts w:ascii="Times New Roman" w:hAnsi="Times New Roman"/>
                <w:bCs/>
                <w:sz w:val="18"/>
                <w:szCs w:val="18"/>
              </w:rPr>
            </w:pPr>
            <w:r w:rsidRPr="003A37F5">
              <w:rPr>
                <w:rFonts w:ascii="Times New Roman" w:hAnsi="Times New Roman"/>
                <w:bCs/>
                <w:sz w:val="18"/>
                <w:szCs w:val="18"/>
              </w:rPr>
              <w:t>ＧＣＴ－０１</w:t>
            </w:r>
            <w:r w:rsidRPr="003A37F5">
              <w:rPr>
                <w:rFonts w:ascii="Times New Roman" w:hAnsi="Times New Roman"/>
                <w:bCs/>
                <w:sz w:val="18"/>
              </w:rPr>
              <w:t>表</w:t>
            </w:r>
          </w:p>
        </w:tc>
      </w:tr>
      <w:tr w:rsidR="00DC4ECF" w:rsidRPr="003A37F5" w:rsidTr="00DC4ECF">
        <w:trPr>
          <w:cantSplit/>
          <w:trHeight w:hRule="exact" w:val="283"/>
          <w:jc w:val="center"/>
        </w:trPr>
        <w:tc>
          <w:tcPr>
            <w:tcW w:w="6436" w:type="dxa"/>
            <w:gridSpan w:val="5"/>
            <w:tcBorders>
              <w:top w:val="nil"/>
              <w:bottom w:val="nil"/>
              <w:right w:val="nil"/>
            </w:tcBorders>
            <w:vAlign w:val="center"/>
          </w:tcPr>
          <w:p w:rsidR="00DC4ECF" w:rsidRPr="003A37F5" w:rsidRDefault="00DC4ECF" w:rsidP="008052E2">
            <w:pPr>
              <w:jc w:val="left"/>
              <w:rPr>
                <w:rFonts w:ascii="Times New Roman" w:hAnsi="Times New Roman"/>
                <w:bCs/>
                <w:sz w:val="18"/>
                <w:szCs w:val="18"/>
              </w:rPr>
            </w:pPr>
          </w:p>
        </w:tc>
        <w:tc>
          <w:tcPr>
            <w:tcW w:w="1064" w:type="dxa"/>
            <w:gridSpan w:val="3"/>
            <w:tcBorders>
              <w:top w:val="nil"/>
              <w:left w:val="nil"/>
              <w:bottom w:val="nil"/>
              <w:right w:val="nil"/>
            </w:tcBorders>
            <w:vAlign w:val="center"/>
          </w:tcPr>
          <w:p w:rsidR="00DC4ECF" w:rsidRPr="003A37F5" w:rsidRDefault="00DC4ECF" w:rsidP="008052E2">
            <w:pPr>
              <w:snapToGrid w:val="0"/>
              <w:spacing w:line="240" w:lineRule="exact"/>
              <w:rPr>
                <w:rFonts w:ascii="Times New Roman" w:hAnsi="Times New Roman"/>
                <w:bCs/>
                <w:sz w:val="18"/>
                <w:szCs w:val="18"/>
              </w:rPr>
            </w:pPr>
            <w:r w:rsidRPr="003A37F5">
              <w:rPr>
                <w:rFonts w:ascii="Times New Roman" w:hAnsi="Times New Roman"/>
                <w:bCs/>
                <w:sz w:val="18"/>
                <w:szCs w:val="18"/>
              </w:rPr>
              <w:t>制定机关：</w:t>
            </w:r>
          </w:p>
        </w:tc>
        <w:tc>
          <w:tcPr>
            <w:tcW w:w="1936" w:type="dxa"/>
            <w:tcBorders>
              <w:top w:val="nil"/>
              <w:left w:val="nil"/>
              <w:bottom w:val="nil"/>
            </w:tcBorders>
            <w:vAlign w:val="center"/>
          </w:tcPr>
          <w:p w:rsidR="00DC4ECF" w:rsidRPr="003A37F5" w:rsidRDefault="00DC4ECF" w:rsidP="008052E2">
            <w:pPr>
              <w:spacing w:line="240" w:lineRule="exact"/>
              <w:jc w:val="right"/>
              <w:rPr>
                <w:rFonts w:ascii="Times New Roman" w:hAnsi="Times New Roman"/>
                <w:bCs/>
                <w:sz w:val="18"/>
                <w:szCs w:val="18"/>
              </w:rPr>
            </w:pPr>
            <w:r w:rsidRPr="003A37F5">
              <w:rPr>
                <w:rFonts w:ascii="Times New Roman" w:hAnsi="Times New Roman"/>
                <w:bCs/>
                <w:sz w:val="18"/>
              </w:rPr>
              <w:t>科学技术部</w:t>
            </w:r>
          </w:p>
        </w:tc>
      </w:tr>
      <w:tr w:rsidR="00DC4ECF" w:rsidRPr="003A37F5" w:rsidTr="00DC4ECF">
        <w:trPr>
          <w:cantSplit/>
          <w:trHeight w:hRule="exact" w:val="283"/>
          <w:jc w:val="center"/>
        </w:trPr>
        <w:tc>
          <w:tcPr>
            <w:tcW w:w="6436" w:type="dxa"/>
            <w:gridSpan w:val="5"/>
            <w:tcBorders>
              <w:top w:val="nil"/>
              <w:bottom w:val="nil"/>
              <w:right w:val="nil"/>
            </w:tcBorders>
            <w:vAlign w:val="center"/>
          </w:tcPr>
          <w:p w:rsidR="00DC4ECF" w:rsidRPr="009A191B" w:rsidRDefault="00DC4ECF" w:rsidP="008052E2">
            <w:pPr>
              <w:spacing w:line="280" w:lineRule="exact"/>
              <w:rPr>
                <w:rFonts w:asciiTheme="majorEastAsia" w:eastAsiaTheme="majorEastAsia" w:hAnsiTheme="majorEastAsia"/>
                <w:bCs/>
                <w:sz w:val="18"/>
                <w:szCs w:val="18"/>
              </w:rPr>
            </w:pPr>
            <w:r w:rsidRPr="009A191B">
              <w:rPr>
                <w:rFonts w:asciiTheme="majorEastAsia" w:eastAsiaTheme="majorEastAsia" w:hAnsiTheme="majorEastAsia"/>
                <w:bCs/>
                <w:sz w:val="18"/>
                <w:szCs w:val="18"/>
              </w:rPr>
              <w:t>统一社会信用代码□□□□□□□□□□□□□□□□□□</w:t>
            </w:r>
          </w:p>
        </w:tc>
        <w:tc>
          <w:tcPr>
            <w:tcW w:w="1064" w:type="dxa"/>
            <w:gridSpan w:val="3"/>
            <w:tcBorders>
              <w:top w:val="nil"/>
              <w:left w:val="nil"/>
              <w:bottom w:val="nil"/>
              <w:right w:val="nil"/>
            </w:tcBorders>
            <w:vAlign w:val="center"/>
          </w:tcPr>
          <w:p w:rsidR="00DC4ECF" w:rsidRPr="003A37F5" w:rsidRDefault="00DC4ECF" w:rsidP="008052E2">
            <w:pPr>
              <w:snapToGrid w:val="0"/>
              <w:spacing w:line="240" w:lineRule="exact"/>
              <w:rPr>
                <w:rFonts w:ascii="Times New Roman" w:hAnsi="Times New Roman"/>
                <w:bCs/>
                <w:sz w:val="18"/>
                <w:szCs w:val="18"/>
              </w:rPr>
            </w:pPr>
            <w:r w:rsidRPr="003A37F5">
              <w:rPr>
                <w:rFonts w:ascii="Times New Roman" w:hAnsi="Times New Roman"/>
                <w:bCs/>
                <w:sz w:val="18"/>
                <w:szCs w:val="18"/>
              </w:rPr>
              <w:t>批准机关：</w:t>
            </w:r>
          </w:p>
        </w:tc>
        <w:tc>
          <w:tcPr>
            <w:tcW w:w="1936" w:type="dxa"/>
            <w:tcBorders>
              <w:top w:val="nil"/>
              <w:left w:val="nil"/>
              <w:bottom w:val="nil"/>
            </w:tcBorders>
            <w:vAlign w:val="center"/>
          </w:tcPr>
          <w:p w:rsidR="00DC4ECF" w:rsidRPr="003A37F5" w:rsidRDefault="00DC4ECF" w:rsidP="008052E2">
            <w:pPr>
              <w:spacing w:line="240" w:lineRule="exact"/>
              <w:jc w:val="right"/>
              <w:rPr>
                <w:rFonts w:ascii="Times New Roman" w:hAnsi="Times New Roman"/>
                <w:bCs/>
                <w:sz w:val="18"/>
                <w:szCs w:val="18"/>
              </w:rPr>
            </w:pPr>
            <w:r w:rsidRPr="003A37F5">
              <w:rPr>
                <w:rFonts w:ascii="Times New Roman" w:hAnsi="Times New Roman"/>
                <w:bCs/>
                <w:sz w:val="18"/>
              </w:rPr>
              <w:t>国家统计局</w:t>
            </w:r>
          </w:p>
        </w:tc>
      </w:tr>
      <w:tr w:rsidR="00DC4ECF" w:rsidRPr="003A37F5" w:rsidTr="00DC4ECF">
        <w:trPr>
          <w:cantSplit/>
          <w:trHeight w:hRule="exact" w:val="283"/>
          <w:jc w:val="center"/>
        </w:trPr>
        <w:tc>
          <w:tcPr>
            <w:tcW w:w="6436" w:type="dxa"/>
            <w:gridSpan w:val="5"/>
            <w:tcBorders>
              <w:top w:val="nil"/>
              <w:bottom w:val="nil"/>
              <w:right w:val="nil"/>
            </w:tcBorders>
            <w:vAlign w:val="center"/>
          </w:tcPr>
          <w:p w:rsidR="00DC4ECF" w:rsidRPr="009A191B" w:rsidRDefault="00DC4ECF" w:rsidP="008052E2">
            <w:pPr>
              <w:spacing w:line="280" w:lineRule="exact"/>
              <w:rPr>
                <w:rFonts w:asciiTheme="majorEastAsia" w:eastAsiaTheme="majorEastAsia" w:hAnsiTheme="majorEastAsia"/>
                <w:bCs/>
                <w:sz w:val="18"/>
                <w:szCs w:val="18"/>
              </w:rPr>
            </w:pPr>
            <w:r w:rsidRPr="009A191B">
              <w:rPr>
                <w:rFonts w:asciiTheme="majorEastAsia" w:eastAsiaTheme="majorEastAsia" w:hAnsiTheme="majorEastAsia"/>
                <w:bCs/>
                <w:sz w:val="18"/>
                <w:szCs w:val="18"/>
              </w:rPr>
              <w:t>尚未领取统一社会信用代码的填写原组织机构代码□□□□□□□□－□</w:t>
            </w:r>
          </w:p>
        </w:tc>
        <w:tc>
          <w:tcPr>
            <w:tcW w:w="1064" w:type="dxa"/>
            <w:gridSpan w:val="3"/>
            <w:tcBorders>
              <w:top w:val="nil"/>
              <w:left w:val="nil"/>
              <w:bottom w:val="nil"/>
              <w:right w:val="nil"/>
            </w:tcBorders>
            <w:vAlign w:val="center"/>
          </w:tcPr>
          <w:p w:rsidR="00DC4ECF" w:rsidRPr="003A37F5" w:rsidRDefault="00DC4ECF" w:rsidP="008052E2">
            <w:pPr>
              <w:pStyle w:val="TableParagraph"/>
              <w:tabs>
                <w:tab w:val="left" w:pos="730"/>
              </w:tabs>
              <w:autoSpaceDE/>
              <w:autoSpaceDN/>
              <w:adjustRightInd/>
              <w:spacing w:before="14" w:line="240" w:lineRule="exact"/>
              <w:jc w:val="both"/>
              <w:rPr>
                <w:rFonts w:ascii="Times New Roman" w:hAnsi="Times New Roman"/>
                <w:bCs/>
                <w:sz w:val="18"/>
                <w:szCs w:val="18"/>
              </w:rPr>
            </w:pPr>
            <w:r w:rsidRPr="003A37F5">
              <w:rPr>
                <w:rFonts w:ascii="Times New Roman" w:hAnsi="Times New Roman"/>
                <w:bCs/>
                <w:sz w:val="18"/>
                <w:szCs w:val="18"/>
              </w:rPr>
              <w:t>批准文号：</w:t>
            </w:r>
          </w:p>
        </w:tc>
        <w:tc>
          <w:tcPr>
            <w:tcW w:w="1936" w:type="dxa"/>
            <w:tcBorders>
              <w:top w:val="nil"/>
              <w:left w:val="nil"/>
              <w:bottom w:val="nil"/>
            </w:tcBorders>
            <w:vAlign w:val="center"/>
          </w:tcPr>
          <w:p w:rsidR="00DC4ECF" w:rsidRPr="003A37F5" w:rsidRDefault="00DC4ECF" w:rsidP="008052E2">
            <w:pPr>
              <w:spacing w:line="240" w:lineRule="exact"/>
              <w:jc w:val="right"/>
              <w:rPr>
                <w:rFonts w:ascii="Times New Roman" w:hAnsi="Times New Roman"/>
                <w:bCs/>
                <w:sz w:val="18"/>
                <w:szCs w:val="18"/>
              </w:rPr>
            </w:pPr>
            <w:r w:rsidRPr="003A37F5">
              <w:rPr>
                <w:rFonts w:ascii="Times New Roman" w:hAnsi="Times New Roman"/>
                <w:bCs/>
                <w:sz w:val="18"/>
              </w:rPr>
              <w:t>国统制〔</w:t>
            </w:r>
            <w:r w:rsidRPr="003A37F5">
              <w:rPr>
                <w:rFonts w:ascii="Times New Roman" w:hAnsi="Times New Roman"/>
                <w:bCs/>
                <w:sz w:val="18"/>
              </w:rPr>
              <w:t>2022</w:t>
            </w:r>
            <w:r w:rsidRPr="003A37F5">
              <w:rPr>
                <w:rFonts w:ascii="Times New Roman" w:hAnsi="Times New Roman"/>
                <w:bCs/>
                <w:sz w:val="18"/>
              </w:rPr>
              <w:t>〕</w:t>
            </w:r>
            <w:r w:rsidRPr="003A37F5">
              <w:rPr>
                <w:rFonts w:ascii="Times New Roman" w:hAnsi="Times New Roman"/>
                <w:bCs/>
                <w:sz w:val="18"/>
              </w:rPr>
              <w:t>11</w:t>
            </w:r>
            <w:r w:rsidRPr="003A37F5">
              <w:rPr>
                <w:rFonts w:ascii="Times New Roman" w:hAnsi="Times New Roman"/>
                <w:bCs/>
                <w:sz w:val="18"/>
              </w:rPr>
              <w:t>号</w:t>
            </w:r>
          </w:p>
        </w:tc>
      </w:tr>
      <w:tr w:rsidR="00DC4ECF" w:rsidRPr="003A37F5" w:rsidTr="00DC4ECF">
        <w:trPr>
          <w:cantSplit/>
          <w:trHeight w:hRule="exact" w:val="283"/>
          <w:jc w:val="center"/>
        </w:trPr>
        <w:tc>
          <w:tcPr>
            <w:tcW w:w="6436" w:type="dxa"/>
            <w:gridSpan w:val="5"/>
            <w:tcBorders>
              <w:top w:val="nil"/>
              <w:bottom w:val="single" w:sz="8" w:space="0" w:color="auto"/>
              <w:right w:val="nil"/>
            </w:tcBorders>
            <w:vAlign w:val="center"/>
          </w:tcPr>
          <w:p w:rsidR="00DC4ECF" w:rsidRPr="003A37F5" w:rsidRDefault="00DC4ECF" w:rsidP="008052E2">
            <w:pPr>
              <w:spacing w:line="280" w:lineRule="exact"/>
              <w:jc w:val="left"/>
              <w:rPr>
                <w:rFonts w:ascii="Times New Roman" w:hAnsi="Times New Roman"/>
                <w:bCs/>
              </w:rPr>
            </w:pPr>
            <w:r w:rsidRPr="003A37F5">
              <w:rPr>
                <w:rFonts w:ascii="Times New Roman" w:hAnsi="Times New Roman"/>
                <w:bCs/>
                <w:sz w:val="18"/>
                <w:szCs w:val="20"/>
              </w:rPr>
              <w:t>单位详细名称：</w:t>
            </w:r>
            <w:r w:rsidRPr="009B7705">
              <w:rPr>
                <w:rFonts w:ascii="Times New Roman" w:hAnsi="Times New Roman"/>
                <w:bCs/>
                <w:sz w:val="18"/>
                <w:szCs w:val="20"/>
              </w:rPr>
              <w:t xml:space="preserve">　　　　　</w:t>
            </w:r>
            <w:r w:rsidRPr="003A37F5">
              <w:rPr>
                <w:rFonts w:ascii="Times New Roman" w:hAnsi="Times New Roman"/>
                <w:bCs/>
                <w:sz w:val="18"/>
                <w:szCs w:val="20"/>
              </w:rPr>
              <w:t xml:space="preserve">　　</w:t>
            </w:r>
            <w:r>
              <w:rPr>
                <w:rFonts w:ascii="Times New Roman" w:hAnsi="Times New Roman" w:hint="eastAsia"/>
                <w:bCs/>
                <w:sz w:val="18"/>
                <w:szCs w:val="20"/>
              </w:rPr>
              <w:t xml:space="preserve"> </w:t>
            </w:r>
            <w:r>
              <w:rPr>
                <w:rFonts w:ascii="Times New Roman" w:hAnsi="Times New Roman"/>
                <w:bCs/>
                <w:sz w:val="18"/>
                <w:szCs w:val="20"/>
              </w:rPr>
              <w:t xml:space="preserve">                     </w:t>
            </w:r>
            <w:r w:rsidRPr="003A37F5">
              <w:rPr>
                <w:rFonts w:ascii="Times New Roman" w:hAnsi="Times New Roman"/>
                <w:bCs/>
                <w:sz w:val="18"/>
                <w:szCs w:val="20"/>
              </w:rPr>
              <w:t xml:space="preserve">　２０</w:t>
            </w:r>
            <w:r w:rsidRPr="009B7705">
              <w:rPr>
                <w:rFonts w:ascii="Times New Roman" w:hAnsi="Times New Roman" w:hint="eastAsia"/>
                <w:bCs/>
                <w:sz w:val="18"/>
                <w:szCs w:val="20"/>
                <w:u w:val="single"/>
              </w:rPr>
              <w:t xml:space="preserve"> </w:t>
            </w:r>
            <w:r w:rsidRPr="009B7705">
              <w:rPr>
                <w:rFonts w:ascii="Times New Roman" w:hAnsi="Times New Roman"/>
                <w:bCs/>
                <w:sz w:val="18"/>
                <w:szCs w:val="20"/>
                <w:u w:val="single"/>
              </w:rPr>
              <w:t xml:space="preserve">   </w:t>
            </w:r>
            <w:r w:rsidRPr="003A37F5">
              <w:rPr>
                <w:rFonts w:ascii="Times New Roman" w:hAnsi="Times New Roman"/>
                <w:bCs/>
                <w:sz w:val="18"/>
                <w:szCs w:val="20"/>
              </w:rPr>
              <w:t>年</w:t>
            </w:r>
          </w:p>
        </w:tc>
        <w:tc>
          <w:tcPr>
            <w:tcW w:w="1064" w:type="dxa"/>
            <w:gridSpan w:val="3"/>
            <w:tcBorders>
              <w:top w:val="nil"/>
              <w:left w:val="nil"/>
              <w:bottom w:val="single" w:sz="8" w:space="0" w:color="auto"/>
              <w:right w:val="nil"/>
            </w:tcBorders>
            <w:vAlign w:val="center"/>
          </w:tcPr>
          <w:p w:rsidR="00DC4ECF" w:rsidRPr="003A37F5" w:rsidRDefault="00DC4ECF" w:rsidP="008052E2">
            <w:pPr>
              <w:snapToGrid w:val="0"/>
              <w:spacing w:line="240" w:lineRule="exact"/>
              <w:rPr>
                <w:rFonts w:ascii="Times New Roman" w:hAnsi="Times New Roman"/>
                <w:bCs/>
                <w:sz w:val="18"/>
                <w:szCs w:val="18"/>
              </w:rPr>
            </w:pPr>
            <w:r w:rsidRPr="003A37F5">
              <w:rPr>
                <w:rFonts w:ascii="Times New Roman" w:hAnsi="Times New Roman"/>
                <w:bCs/>
                <w:sz w:val="18"/>
                <w:szCs w:val="18"/>
              </w:rPr>
              <w:t>有效期至：</w:t>
            </w:r>
          </w:p>
        </w:tc>
        <w:tc>
          <w:tcPr>
            <w:tcW w:w="1936" w:type="dxa"/>
            <w:tcBorders>
              <w:top w:val="nil"/>
              <w:left w:val="nil"/>
              <w:bottom w:val="single" w:sz="8" w:space="0" w:color="auto"/>
            </w:tcBorders>
            <w:vAlign w:val="center"/>
          </w:tcPr>
          <w:p w:rsidR="00DC4ECF" w:rsidRPr="003A37F5" w:rsidRDefault="00DC4ECF" w:rsidP="008052E2">
            <w:pPr>
              <w:spacing w:line="240" w:lineRule="exact"/>
              <w:jc w:val="right"/>
              <w:rPr>
                <w:rFonts w:ascii="Times New Roman" w:hAnsi="Times New Roman"/>
                <w:bCs/>
                <w:sz w:val="18"/>
                <w:szCs w:val="18"/>
              </w:rPr>
            </w:pPr>
            <w:r w:rsidRPr="003A37F5">
              <w:rPr>
                <w:rFonts w:ascii="Times New Roman" w:hAnsi="Times New Roman"/>
                <w:bCs/>
                <w:sz w:val="18"/>
                <w:szCs w:val="18"/>
              </w:rPr>
              <w:t>２０２５</w:t>
            </w:r>
            <w:r w:rsidRPr="003A37F5">
              <w:rPr>
                <w:rFonts w:ascii="Times New Roman" w:hAnsi="Times New Roman"/>
                <w:bCs/>
                <w:sz w:val="18"/>
              </w:rPr>
              <w:t>年１月</w:t>
            </w:r>
          </w:p>
        </w:tc>
      </w:tr>
      <w:tr w:rsidR="00DC4ECF" w:rsidRPr="003A37F5" w:rsidTr="00DC4ECF">
        <w:trPr>
          <w:cantSplit/>
          <w:trHeight w:hRule="exact" w:val="369"/>
          <w:jc w:val="center"/>
        </w:trPr>
        <w:tc>
          <w:tcPr>
            <w:tcW w:w="9436" w:type="dxa"/>
            <w:gridSpan w:val="9"/>
            <w:tcBorders>
              <w:top w:val="single" w:sz="8" w:space="0" w:color="auto"/>
              <w:bottom w:val="single" w:sz="2" w:space="0" w:color="auto"/>
            </w:tcBorders>
            <w:vAlign w:val="center"/>
          </w:tcPr>
          <w:p w:rsidR="00DC4ECF" w:rsidRPr="00E117F6" w:rsidRDefault="00DC4ECF" w:rsidP="008052E2">
            <w:pPr>
              <w:spacing w:line="280" w:lineRule="exact"/>
              <w:rPr>
                <w:rFonts w:ascii="Times New Roman" w:hAnsi="Times New Roman"/>
                <w:b/>
                <w:sz w:val="18"/>
                <w:szCs w:val="18"/>
              </w:rPr>
            </w:pPr>
            <w:r w:rsidRPr="00E117F6">
              <w:rPr>
                <w:rFonts w:ascii="Times New Roman" w:hAnsi="Times New Roman"/>
                <w:b/>
                <w:sz w:val="18"/>
                <w:szCs w:val="18"/>
              </w:rPr>
              <w:t>一、基本情况</w:t>
            </w:r>
          </w:p>
          <w:p w:rsidR="00DC4ECF" w:rsidRPr="00E117F6" w:rsidRDefault="00DC4ECF" w:rsidP="008052E2">
            <w:pPr>
              <w:spacing w:line="280" w:lineRule="exact"/>
              <w:jc w:val="center"/>
              <w:rPr>
                <w:rFonts w:ascii="Times New Roman" w:hAnsi="Times New Roman"/>
                <w:b/>
                <w:sz w:val="18"/>
                <w:szCs w:val="18"/>
              </w:rPr>
            </w:pPr>
            <w:r w:rsidRPr="00E117F6">
              <w:rPr>
                <w:rFonts w:ascii="Times New Roman" w:hAnsi="Times New Roman"/>
                <w:b/>
                <w:sz w:val="18"/>
                <w:szCs w:val="18"/>
              </w:rPr>
              <w:t>-</w:t>
            </w:r>
          </w:p>
          <w:p w:rsidR="00DC4ECF" w:rsidRPr="00E117F6" w:rsidRDefault="00DC4ECF" w:rsidP="008052E2">
            <w:pPr>
              <w:spacing w:line="280" w:lineRule="exact"/>
              <w:jc w:val="center"/>
              <w:rPr>
                <w:rFonts w:ascii="Times New Roman" w:hAnsi="Times New Roman"/>
                <w:b/>
                <w:szCs w:val="24"/>
              </w:rPr>
            </w:pPr>
            <w:r w:rsidRPr="00E117F6">
              <w:rPr>
                <w:rFonts w:ascii="Times New Roman" w:hAnsi="Times New Roman"/>
                <w:b/>
                <w:sz w:val="18"/>
                <w:szCs w:val="18"/>
              </w:rPr>
              <w:t>-</w:t>
            </w:r>
          </w:p>
          <w:p w:rsidR="00DC4ECF" w:rsidRPr="00E117F6" w:rsidRDefault="00DC4ECF" w:rsidP="008052E2">
            <w:pPr>
              <w:spacing w:line="280" w:lineRule="exact"/>
              <w:jc w:val="center"/>
              <w:rPr>
                <w:rFonts w:ascii="Times New Roman" w:hAnsi="Times New Roman"/>
                <w:b/>
                <w:sz w:val="18"/>
                <w:szCs w:val="18"/>
              </w:rPr>
            </w:pPr>
            <w:r w:rsidRPr="00E117F6">
              <w:rPr>
                <w:rFonts w:ascii="Times New Roman" w:hAnsi="Times New Roman"/>
                <w:b/>
                <w:sz w:val="18"/>
                <w:szCs w:val="18"/>
              </w:rPr>
              <w:t>-</w:t>
            </w:r>
          </w:p>
        </w:tc>
      </w:tr>
      <w:tr w:rsidR="00DC4ECF" w:rsidRPr="003A37F5" w:rsidTr="00DC4ECF">
        <w:trPr>
          <w:cantSplit/>
          <w:trHeight w:hRule="exact" w:val="369"/>
          <w:jc w:val="center"/>
        </w:trPr>
        <w:tc>
          <w:tcPr>
            <w:tcW w:w="2356" w:type="dxa"/>
            <w:tcBorders>
              <w:top w:val="single" w:sz="2" w:space="0" w:color="auto"/>
              <w:bottom w:val="single" w:sz="2" w:space="0" w:color="auto"/>
            </w:tcBorders>
            <w:vAlign w:val="center"/>
          </w:tcPr>
          <w:p w:rsidR="00DC4ECF" w:rsidRPr="009A191B" w:rsidRDefault="00DC4ECF" w:rsidP="008052E2">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地址（</w:t>
            </w:r>
            <w:r w:rsidRPr="009A191B">
              <w:rPr>
                <w:rFonts w:asciiTheme="minorHAnsi" w:hAnsiTheme="minorHAnsi" w:cstheme="minorHAnsi"/>
                <w:bCs/>
                <w:sz w:val="18"/>
                <w:szCs w:val="24"/>
              </w:rPr>
              <w:t>KZ01</w:t>
            </w:r>
            <w:r>
              <w:rPr>
                <w:rFonts w:asciiTheme="minorHAnsi" w:hAnsiTheme="minorHAnsi" w:cstheme="minorHAnsi" w:hint="eastAsia"/>
                <w:bCs/>
                <w:sz w:val="18"/>
                <w:szCs w:val="24"/>
              </w:rPr>
              <w:t>）</w:t>
            </w:r>
          </w:p>
        </w:tc>
        <w:tc>
          <w:tcPr>
            <w:tcW w:w="3034" w:type="dxa"/>
            <w:gridSpan w:val="2"/>
            <w:tcBorders>
              <w:top w:val="single" w:sz="2" w:space="0" w:color="auto"/>
              <w:bottom w:val="single" w:sz="2" w:space="0" w:color="auto"/>
            </w:tcBorders>
            <w:vAlign w:val="center"/>
          </w:tcPr>
          <w:p w:rsidR="00DC4ECF" w:rsidRPr="009A191B" w:rsidRDefault="00DC4ECF" w:rsidP="008052E2">
            <w:pPr>
              <w:spacing w:line="280" w:lineRule="exact"/>
              <w:jc w:val="center"/>
              <w:rPr>
                <w:rFonts w:asciiTheme="minorHAnsi" w:hAnsiTheme="minorHAnsi" w:cstheme="minorHAnsi"/>
                <w:bCs/>
                <w:sz w:val="18"/>
                <w:szCs w:val="18"/>
              </w:rPr>
            </w:pPr>
          </w:p>
        </w:tc>
        <w:tc>
          <w:tcPr>
            <w:tcW w:w="1417" w:type="dxa"/>
            <w:gridSpan w:val="3"/>
            <w:tcBorders>
              <w:top w:val="single" w:sz="2" w:space="0" w:color="auto"/>
              <w:bottom w:val="single" w:sz="2" w:space="0" w:color="auto"/>
            </w:tcBorders>
            <w:vAlign w:val="center"/>
          </w:tcPr>
          <w:p w:rsidR="00DC4ECF" w:rsidRPr="009A191B" w:rsidRDefault="00DC4ECF" w:rsidP="008052E2">
            <w:pPr>
              <w:spacing w:line="280" w:lineRule="exact"/>
              <w:jc w:val="left"/>
              <w:rPr>
                <w:rFonts w:asciiTheme="minorHAnsi" w:hAnsiTheme="minorHAnsi" w:cstheme="minorHAnsi"/>
                <w:bCs/>
                <w:sz w:val="18"/>
                <w:szCs w:val="18"/>
              </w:rPr>
            </w:pPr>
            <w:r w:rsidRPr="009A191B">
              <w:rPr>
                <w:rFonts w:asciiTheme="minorHAnsi" w:hAnsiTheme="minorHAnsi" w:cstheme="minorHAnsi"/>
                <w:bCs/>
                <w:sz w:val="18"/>
                <w:szCs w:val="24"/>
              </w:rPr>
              <w:t>邮编（</w:t>
            </w:r>
            <w:r w:rsidRPr="009A191B">
              <w:rPr>
                <w:rFonts w:asciiTheme="minorHAnsi" w:hAnsiTheme="minorHAnsi" w:cstheme="minorHAnsi"/>
                <w:bCs/>
                <w:sz w:val="18"/>
                <w:szCs w:val="24"/>
              </w:rPr>
              <w:t>KZ02</w:t>
            </w:r>
            <w:r>
              <w:rPr>
                <w:rFonts w:asciiTheme="minorHAnsi" w:hAnsiTheme="minorHAnsi" w:cstheme="minorHAnsi" w:hint="eastAsia"/>
                <w:bCs/>
                <w:sz w:val="18"/>
                <w:szCs w:val="24"/>
              </w:rPr>
              <w:t>）</w:t>
            </w:r>
          </w:p>
        </w:tc>
        <w:tc>
          <w:tcPr>
            <w:tcW w:w="2629" w:type="dxa"/>
            <w:gridSpan w:val="3"/>
            <w:tcBorders>
              <w:top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hRule="exact" w:val="652"/>
          <w:jc w:val="center"/>
        </w:trPr>
        <w:tc>
          <w:tcPr>
            <w:tcW w:w="2356" w:type="dxa"/>
            <w:tcBorders>
              <w:top w:val="single" w:sz="2" w:space="0" w:color="auto"/>
              <w:bottom w:val="single" w:sz="2" w:space="0" w:color="auto"/>
            </w:tcBorders>
            <w:vAlign w:val="center"/>
          </w:tcPr>
          <w:p w:rsidR="00DC4ECF" w:rsidRPr="009A191B" w:rsidRDefault="00DC4ECF" w:rsidP="008052E2">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成立时间（</w:t>
            </w:r>
            <w:r w:rsidRPr="009A191B">
              <w:rPr>
                <w:rFonts w:asciiTheme="minorHAnsi" w:hAnsiTheme="minorHAnsi" w:cstheme="minorHAnsi"/>
                <w:bCs/>
                <w:sz w:val="18"/>
                <w:szCs w:val="24"/>
              </w:rPr>
              <w:t>KZ03</w:t>
            </w:r>
            <w:r>
              <w:rPr>
                <w:rFonts w:asciiTheme="minorHAnsi" w:hAnsiTheme="minorHAnsi" w:cstheme="minorHAnsi" w:hint="eastAsia"/>
                <w:bCs/>
                <w:sz w:val="18"/>
                <w:szCs w:val="24"/>
              </w:rPr>
              <w:t>）</w:t>
            </w:r>
          </w:p>
        </w:tc>
        <w:tc>
          <w:tcPr>
            <w:tcW w:w="3034" w:type="dxa"/>
            <w:gridSpan w:val="2"/>
            <w:tcBorders>
              <w:top w:val="single" w:sz="2" w:space="0" w:color="auto"/>
              <w:bottom w:val="single" w:sz="2" w:space="0" w:color="auto"/>
            </w:tcBorders>
            <w:vAlign w:val="center"/>
          </w:tcPr>
          <w:p w:rsidR="00DC4ECF" w:rsidRPr="009A191B" w:rsidRDefault="00DC4ECF" w:rsidP="008052E2">
            <w:pPr>
              <w:spacing w:line="280" w:lineRule="exact"/>
              <w:jc w:val="center"/>
              <w:rPr>
                <w:rFonts w:asciiTheme="minorHAnsi" w:hAnsiTheme="minorHAnsi" w:cstheme="minorHAnsi"/>
                <w:bCs/>
                <w:sz w:val="18"/>
                <w:szCs w:val="18"/>
              </w:rPr>
            </w:pPr>
          </w:p>
        </w:tc>
        <w:tc>
          <w:tcPr>
            <w:tcW w:w="1417" w:type="dxa"/>
            <w:gridSpan w:val="3"/>
            <w:tcBorders>
              <w:top w:val="single" w:sz="2" w:space="0" w:color="auto"/>
              <w:bottom w:val="single" w:sz="2" w:space="0" w:color="auto"/>
            </w:tcBorders>
            <w:vAlign w:val="center"/>
          </w:tcPr>
          <w:p w:rsidR="00DC4ECF" w:rsidRPr="009A191B" w:rsidRDefault="00DC4ECF" w:rsidP="008052E2">
            <w:pPr>
              <w:spacing w:line="280" w:lineRule="exact"/>
              <w:jc w:val="left"/>
              <w:rPr>
                <w:rFonts w:asciiTheme="minorHAnsi" w:hAnsiTheme="minorHAnsi" w:cstheme="minorHAnsi"/>
                <w:bCs/>
                <w:sz w:val="18"/>
                <w:szCs w:val="24"/>
              </w:rPr>
            </w:pPr>
            <w:r w:rsidRPr="009A191B">
              <w:rPr>
                <w:rFonts w:asciiTheme="minorHAnsi" w:hAnsiTheme="minorHAnsi" w:cstheme="minorHAnsi"/>
                <w:bCs/>
                <w:sz w:val="18"/>
                <w:szCs w:val="18"/>
              </w:rPr>
              <w:t>是否为基金管理公司（</w:t>
            </w:r>
            <w:r w:rsidRPr="009A191B">
              <w:rPr>
                <w:rFonts w:asciiTheme="minorHAnsi" w:hAnsiTheme="minorHAnsi" w:cstheme="minorHAnsi"/>
                <w:bCs/>
                <w:sz w:val="18"/>
                <w:szCs w:val="18"/>
              </w:rPr>
              <w:t>KZ19</w:t>
            </w:r>
            <w:r w:rsidRPr="009A191B">
              <w:rPr>
                <w:rFonts w:asciiTheme="minorHAnsi" w:hAnsiTheme="minorHAnsi" w:cstheme="minorHAnsi"/>
                <w:bCs/>
                <w:sz w:val="18"/>
                <w:szCs w:val="18"/>
              </w:rPr>
              <w:t>）</w:t>
            </w:r>
          </w:p>
        </w:tc>
        <w:tc>
          <w:tcPr>
            <w:tcW w:w="2629" w:type="dxa"/>
            <w:gridSpan w:val="3"/>
            <w:tcBorders>
              <w:top w:val="single" w:sz="2" w:space="0" w:color="auto"/>
              <w:bottom w:val="single" w:sz="2" w:space="0" w:color="auto"/>
            </w:tcBorders>
            <w:vAlign w:val="center"/>
          </w:tcPr>
          <w:p w:rsidR="00DC4ECF" w:rsidRPr="004C3AD5" w:rsidRDefault="00DC4ECF" w:rsidP="008052E2">
            <w:pPr>
              <w:spacing w:line="280" w:lineRule="exact"/>
              <w:ind w:left="-1"/>
              <w:rPr>
                <w:bCs/>
                <w:sz w:val="18"/>
                <w:szCs w:val="18"/>
              </w:rPr>
            </w:pPr>
            <w:r w:rsidRPr="004C3AD5">
              <w:rPr>
                <w:rFonts w:hint="eastAsia"/>
                <w:bCs/>
                <w:sz w:val="18"/>
                <w:szCs w:val="18"/>
              </w:rPr>
              <w:t>□</w:t>
            </w:r>
            <w:r w:rsidRPr="004C3AD5">
              <w:rPr>
                <w:rFonts w:hint="eastAsia"/>
                <w:bCs/>
                <w:sz w:val="18"/>
                <w:szCs w:val="18"/>
              </w:rPr>
              <w:t xml:space="preserve"> 1.</w:t>
            </w:r>
            <w:r w:rsidRPr="004C3AD5">
              <w:rPr>
                <w:rFonts w:hint="eastAsia"/>
                <w:bCs/>
                <w:sz w:val="18"/>
                <w:szCs w:val="18"/>
              </w:rPr>
              <w:t>是</w:t>
            </w:r>
            <w:r w:rsidRPr="004C3AD5">
              <w:rPr>
                <w:rFonts w:hint="eastAsia"/>
                <w:bCs/>
                <w:sz w:val="18"/>
                <w:szCs w:val="18"/>
              </w:rPr>
              <w:t xml:space="preserve">    2.</w:t>
            </w:r>
            <w:proofErr w:type="gramStart"/>
            <w:r w:rsidRPr="004C3AD5">
              <w:rPr>
                <w:rFonts w:hint="eastAsia"/>
                <w:bCs/>
                <w:sz w:val="18"/>
                <w:szCs w:val="18"/>
              </w:rPr>
              <w:t>否</w:t>
            </w:r>
            <w:proofErr w:type="gramEnd"/>
          </w:p>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hRule="exact" w:val="3086"/>
          <w:jc w:val="center"/>
        </w:trPr>
        <w:tc>
          <w:tcPr>
            <w:tcW w:w="9436" w:type="dxa"/>
            <w:gridSpan w:val="9"/>
            <w:tcBorders>
              <w:top w:val="single" w:sz="2" w:space="0" w:color="auto"/>
            </w:tcBorders>
            <w:vAlign w:val="center"/>
          </w:tcPr>
          <w:p w:rsidR="00DC4ECF" w:rsidRPr="004C3AD5" w:rsidRDefault="00DC4ECF" w:rsidP="008052E2">
            <w:pPr>
              <w:widowControl/>
              <w:spacing w:line="280" w:lineRule="exact"/>
              <w:rPr>
                <w:bCs/>
                <w:sz w:val="18"/>
                <w:szCs w:val="18"/>
              </w:rPr>
            </w:pPr>
            <w:r w:rsidRPr="004C3AD5">
              <w:rPr>
                <w:rFonts w:hint="eastAsia"/>
                <w:bCs/>
                <w:sz w:val="18"/>
                <w:szCs w:val="18"/>
              </w:rPr>
              <w:t>登记注册类型</w:t>
            </w:r>
            <w:r>
              <w:rPr>
                <w:rFonts w:hint="eastAsia"/>
                <w:bCs/>
                <w:sz w:val="18"/>
                <w:szCs w:val="18"/>
              </w:rPr>
              <w:t>（</w:t>
            </w:r>
            <w:r w:rsidRPr="004C3AD5">
              <w:rPr>
                <w:rFonts w:hint="eastAsia"/>
                <w:bCs/>
                <w:sz w:val="18"/>
                <w:szCs w:val="18"/>
              </w:rPr>
              <w:t>KZ19_1</w:t>
            </w:r>
            <w:r>
              <w:rPr>
                <w:rFonts w:hint="eastAsia"/>
                <w:bCs/>
                <w:sz w:val="18"/>
                <w:szCs w:val="18"/>
              </w:rPr>
              <w:t>）</w:t>
            </w:r>
            <w:r w:rsidRPr="004C3AD5">
              <w:rPr>
                <w:rFonts w:hint="eastAsia"/>
                <w:bCs/>
                <w:sz w:val="24"/>
                <w:szCs w:val="21"/>
              </w:rPr>
              <w:t>□□□</w:t>
            </w:r>
          </w:p>
          <w:p w:rsidR="00DC4ECF" w:rsidRPr="004C3AD5" w:rsidRDefault="00DC4ECF" w:rsidP="008052E2">
            <w:pPr>
              <w:spacing w:line="280" w:lineRule="exact"/>
              <w:rPr>
                <w:bCs/>
                <w:sz w:val="18"/>
                <w:szCs w:val="18"/>
              </w:rPr>
            </w:pPr>
            <w:r w:rsidRPr="004C3AD5">
              <w:rPr>
                <w:rFonts w:hint="eastAsia"/>
                <w:bCs/>
                <w:sz w:val="18"/>
                <w:szCs w:val="18"/>
              </w:rPr>
              <w:t>内资港澳台商投资外商投资</w:t>
            </w:r>
          </w:p>
          <w:p w:rsidR="00DC4ECF" w:rsidRPr="004C3AD5" w:rsidRDefault="00DC4ECF" w:rsidP="008052E2">
            <w:pPr>
              <w:spacing w:line="280" w:lineRule="exact"/>
              <w:rPr>
                <w:bCs/>
                <w:sz w:val="18"/>
                <w:szCs w:val="18"/>
              </w:rPr>
            </w:pPr>
            <w:r w:rsidRPr="004C3AD5">
              <w:rPr>
                <w:bCs/>
                <w:sz w:val="18"/>
                <w:szCs w:val="18"/>
              </w:rPr>
              <w:t xml:space="preserve">110 </w:t>
            </w:r>
            <w:r w:rsidRPr="004C3AD5">
              <w:rPr>
                <w:rFonts w:hint="eastAsia"/>
                <w:bCs/>
                <w:sz w:val="18"/>
                <w:szCs w:val="18"/>
              </w:rPr>
              <w:t>国有</w:t>
            </w:r>
            <w:r w:rsidRPr="004C3AD5">
              <w:rPr>
                <w:bCs/>
                <w:sz w:val="18"/>
                <w:szCs w:val="18"/>
              </w:rPr>
              <w:t xml:space="preserve">              159 </w:t>
            </w:r>
            <w:r w:rsidRPr="004C3AD5">
              <w:rPr>
                <w:rFonts w:hint="eastAsia"/>
                <w:bCs/>
                <w:sz w:val="18"/>
                <w:szCs w:val="18"/>
              </w:rPr>
              <w:t>其他有限责任公司</w:t>
            </w:r>
            <w:r w:rsidRPr="004C3AD5">
              <w:rPr>
                <w:bCs/>
                <w:sz w:val="18"/>
                <w:szCs w:val="18"/>
              </w:rPr>
              <w:t xml:space="preserve">    210 </w:t>
            </w:r>
            <w:r w:rsidRPr="004C3AD5">
              <w:rPr>
                <w:rFonts w:hint="eastAsia"/>
                <w:bCs/>
                <w:sz w:val="18"/>
                <w:szCs w:val="18"/>
              </w:rPr>
              <w:t>与港澳台商合资经营</w:t>
            </w:r>
            <w:r w:rsidRPr="004C3AD5">
              <w:rPr>
                <w:bCs/>
                <w:sz w:val="18"/>
                <w:szCs w:val="18"/>
              </w:rPr>
              <w:t xml:space="preserve">          310 </w:t>
            </w:r>
            <w:r w:rsidRPr="004C3AD5">
              <w:rPr>
                <w:rFonts w:hint="eastAsia"/>
                <w:bCs/>
                <w:sz w:val="18"/>
                <w:szCs w:val="18"/>
              </w:rPr>
              <w:t>中外合资经营</w:t>
            </w:r>
          </w:p>
          <w:p w:rsidR="00DC4ECF" w:rsidRPr="004C3AD5" w:rsidRDefault="00DC4ECF" w:rsidP="008052E2">
            <w:pPr>
              <w:spacing w:line="280" w:lineRule="exact"/>
              <w:rPr>
                <w:bCs/>
                <w:sz w:val="18"/>
                <w:szCs w:val="18"/>
              </w:rPr>
            </w:pPr>
            <w:r w:rsidRPr="004C3AD5">
              <w:rPr>
                <w:bCs/>
                <w:sz w:val="18"/>
                <w:szCs w:val="18"/>
              </w:rPr>
              <w:t xml:space="preserve">120 </w:t>
            </w:r>
            <w:r w:rsidRPr="004C3AD5">
              <w:rPr>
                <w:rFonts w:hint="eastAsia"/>
                <w:bCs/>
                <w:sz w:val="18"/>
                <w:szCs w:val="18"/>
              </w:rPr>
              <w:t>集体</w:t>
            </w:r>
            <w:r w:rsidRPr="004C3AD5">
              <w:rPr>
                <w:bCs/>
                <w:sz w:val="18"/>
                <w:szCs w:val="18"/>
              </w:rPr>
              <w:t xml:space="preserve">              160 </w:t>
            </w:r>
            <w:r w:rsidRPr="004C3AD5">
              <w:rPr>
                <w:rFonts w:hint="eastAsia"/>
                <w:bCs/>
                <w:sz w:val="18"/>
                <w:szCs w:val="18"/>
              </w:rPr>
              <w:t>股份有限公司</w:t>
            </w:r>
            <w:r w:rsidRPr="004C3AD5">
              <w:rPr>
                <w:bCs/>
                <w:sz w:val="18"/>
                <w:szCs w:val="18"/>
              </w:rPr>
              <w:t xml:space="preserve">        220 </w:t>
            </w:r>
            <w:r w:rsidRPr="004C3AD5">
              <w:rPr>
                <w:rFonts w:hint="eastAsia"/>
                <w:bCs/>
                <w:sz w:val="18"/>
                <w:szCs w:val="18"/>
              </w:rPr>
              <w:t>与港澳台商合作经营</w:t>
            </w:r>
            <w:r w:rsidRPr="004C3AD5">
              <w:rPr>
                <w:bCs/>
                <w:sz w:val="18"/>
                <w:szCs w:val="18"/>
              </w:rPr>
              <w:t xml:space="preserve">          320 </w:t>
            </w:r>
            <w:r w:rsidRPr="004C3AD5">
              <w:rPr>
                <w:rFonts w:hint="eastAsia"/>
                <w:bCs/>
                <w:sz w:val="18"/>
                <w:szCs w:val="18"/>
              </w:rPr>
              <w:t>中外合作经营</w:t>
            </w:r>
          </w:p>
          <w:p w:rsidR="00DC4ECF" w:rsidRPr="004C3AD5" w:rsidRDefault="00DC4ECF" w:rsidP="008052E2">
            <w:pPr>
              <w:spacing w:line="280" w:lineRule="exact"/>
              <w:rPr>
                <w:bCs/>
                <w:sz w:val="18"/>
                <w:szCs w:val="18"/>
              </w:rPr>
            </w:pPr>
            <w:r w:rsidRPr="004C3AD5">
              <w:rPr>
                <w:bCs/>
                <w:sz w:val="18"/>
                <w:szCs w:val="18"/>
              </w:rPr>
              <w:t xml:space="preserve">130 </w:t>
            </w:r>
            <w:r w:rsidRPr="004C3AD5">
              <w:rPr>
                <w:rFonts w:hint="eastAsia"/>
                <w:bCs/>
                <w:sz w:val="18"/>
                <w:szCs w:val="18"/>
              </w:rPr>
              <w:t>股份合作</w:t>
            </w:r>
            <w:r w:rsidRPr="004C3AD5">
              <w:rPr>
                <w:bCs/>
                <w:sz w:val="18"/>
                <w:szCs w:val="18"/>
              </w:rPr>
              <w:t xml:space="preserve">          171 </w:t>
            </w:r>
            <w:r w:rsidRPr="004C3AD5">
              <w:rPr>
                <w:rFonts w:hint="eastAsia"/>
                <w:bCs/>
                <w:sz w:val="18"/>
                <w:szCs w:val="18"/>
              </w:rPr>
              <w:t>私营独资</w:t>
            </w:r>
            <w:r w:rsidRPr="004C3AD5">
              <w:rPr>
                <w:bCs/>
                <w:sz w:val="18"/>
                <w:szCs w:val="18"/>
              </w:rPr>
              <w:t xml:space="preserve">            230 </w:t>
            </w:r>
            <w:r w:rsidRPr="004C3AD5">
              <w:rPr>
                <w:rFonts w:hint="eastAsia"/>
                <w:bCs/>
                <w:sz w:val="18"/>
                <w:szCs w:val="18"/>
              </w:rPr>
              <w:t>港澳台商独资</w:t>
            </w:r>
            <w:r w:rsidRPr="004C3AD5">
              <w:rPr>
                <w:bCs/>
                <w:sz w:val="18"/>
                <w:szCs w:val="18"/>
              </w:rPr>
              <w:t xml:space="preserve">                330 </w:t>
            </w:r>
            <w:r w:rsidRPr="004C3AD5">
              <w:rPr>
                <w:rFonts w:hint="eastAsia"/>
                <w:bCs/>
                <w:sz w:val="18"/>
                <w:szCs w:val="18"/>
              </w:rPr>
              <w:t>外资企业</w:t>
            </w:r>
          </w:p>
          <w:p w:rsidR="00DC4ECF" w:rsidRPr="004C3AD5" w:rsidRDefault="00DC4ECF" w:rsidP="008052E2">
            <w:pPr>
              <w:spacing w:line="280" w:lineRule="exact"/>
              <w:rPr>
                <w:bCs/>
                <w:sz w:val="18"/>
                <w:szCs w:val="18"/>
              </w:rPr>
            </w:pPr>
            <w:r w:rsidRPr="004C3AD5">
              <w:rPr>
                <w:bCs/>
                <w:sz w:val="18"/>
                <w:szCs w:val="18"/>
              </w:rPr>
              <w:t xml:space="preserve">141 </w:t>
            </w:r>
            <w:r w:rsidRPr="004C3AD5">
              <w:rPr>
                <w:rFonts w:hint="eastAsia"/>
                <w:bCs/>
                <w:sz w:val="18"/>
                <w:szCs w:val="18"/>
              </w:rPr>
              <w:t>国有联营</w:t>
            </w:r>
            <w:r w:rsidRPr="004C3AD5">
              <w:rPr>
                <w:bCs/>
                <w:sz w:val="18"/>
                <w:szCs w:val="18"/>
              </w:rPr>
              <w:t xml:space="preserve">          172 </w:t>
            </w:r>
            <w:r w:rsidRPr="004C3AD5">
              <w:rPr>
                <w:rFonts w:hint="eastAsia"/>
                <w:bCs/>
                <w:sz w:val="18"/>
                <w:szCs w:val="18"/>
              </w:rPr>
              <w:t>私营合伙</w:t>
            </w:r>
            <w:r w:rsidRPr="004C3AD5">
              <w:rPr>
                <w:bCs/>
                <w:sz w:val="18"/>
                <w:szCs w:val="18"/>
              </w:rPr>
              <w:t xml:space="preserve">            240 </w:t>
            </w:r>
            <w:r w:rsidRPr="004C3AD5">
              <w:rPr>
                <w:rFonts w:hint="eastAsia"/>
                <w:bCs/>
                <w:sz w:val="18"/>
                <w:szCs w:val="18"/>
              </w:rPr>
              <w:t>港澳台商投资股份有限公司</w:t>
            </w:r>
            <w:r w:rsidRPr="004C3AD5">
              <w:rPr>
                <w:bCs/>
                <w:sz w:val="18"/>
                <w:szCs w:val="18"/>
              </w:rPr>
              <w:t xml:space="preserve">    340 </w:t>
            </w:r>
            <w:r w:rsidRPr="004C3AD5">
              <w:rPr>
                <w:rFonts w:hint="eastAsia"/>
                <w:bCs/>
                <w:sz w:val="18"/>
                <w:szCs w:val="18"/>
              </w:rPr>
              <w:t>外商投资股份有限公司</w:t>
            </w:r>
          </w:p>
          <w:p w:rsidR="00DC4ECF" w:rsidRPr="004C3AD5" w:rsidRDefault="00DC4ECF" w:rsidP="008052E2">
            <w:pPr>
              <w:spacing w:line="280" w:lineRule="exact"/>
              <w:rPr>
                <w:bCs/>
                <w:sz w:val="18"/>
                <w:szCs w:val="18"/>
              </w:rPr>
            </w:pPr>
            <w:r w:rsidRPr="004C3AD5">
              <w:rPr>
                <w:bCs/>
                <w:sz w:val="18"/>
                <w:szCs w:val="18"/>
              </w:rPr>
              <w:t xml:space="preserve">142 </w:t>
            </w:r>
            <w:r w:rsidRPr="004C3AD5">
              <w:rPr>
                <w:rFonts w:hint="eastAsia"/>
                <w:bCs/>
                <w:sz w:val="18"/>
                <w:szCs w:val="18"/>
              </w:rPr>
              <w:t>集体联营</w:t>
            </w:r>
            <w:r w:rsidRPr="004C3AD5">
              <w:rPr>
                <w:bCs/>
                <w:sz w:val="18"/>
                <w:szCs w:val="18"/>
              </w:rPr>
              <w:t xml:space="preserve">          173 </w:t>
            </w:r>
            <w:r w:rsidRPr="004C3AD5">
              <w:rPr>
                <w:rFonts w:hint="eastAsia"/>
                <w:bCs/>
                <w:sz w:val="18"/>
                <w:szCs w:val="18"/>
              </w:rPr>
              <w:t>私营有限责任公司</w:t>
            </w:r>
            <w:r w:rsidRPr="004C3AD5">
              <w:rPr>
                <w:bCs/>
                <w:sz w:val="18"/>
                <w:szCs w:val="18"/>
              </w:rPr>
              <w:t xml:space="preserve">    290 </w:t>
            </w:r>
            <w:r w:rsidRPr="004C3AD5">
              <w:rPr>
                <w:rFonts w:hint="eastAsia"/>
                <w:bCs/>
                <w:sz w:val="18"/>
                <w:szCs w:val="18"/>
              </w:rPr>
              <w:t>其他港澳台投资</w:t>
            </w:r>
            <w:r w:rsidRPr="004C3AD5">
              <w:rPr>
                <w:bCs/>
                <w:sz w:val="18"/>
                <w:szCs w:val="18"/>
              </w:rPr>
              <w:t xml:space="preserve">              390 </w:t>
            </w:r>
            <w:r w:rsidRPr="004C3AD5">
              <w:rPr>
                <w:rFonts w:hint="eastAsia"/>
                <w:bCs/>
                <w:sz w:val="18"/>
                <w:szCs w:val="18"/>
              </w:rPr>
              <w:t>其他外商投资</w:t>
            </w:r>
          </w:p>
          <w:p w:rsidR="00DC4ECF" w:rsidRPr="004C3AD5" w:rsidRDefault="00DC4ECF" w:rsidP="008052E2">
            <w:pPr>
              <w:spacing w:line="280" w:lineRule="exact"/>
              <w:rPr>
                <w:bCs/>
                <w:sz w:val="18"/>
                <w:szCs w:val="18"/>
              </w:rPr>
            </w:pPr>
            <w:r w:rsidRPr="004C3AD5">
              <w:rPr>
                <w:bCs/>
                <w:sz w:val="18"/>
                <w:szCs w:val="18"/>
              </w:rPr>
              <w:t xml:space="preserve">143 </w:t>
            </w:r>
            <w:r w:rsidRPr="004C3AD5">
              <w:rPr>
                <w:rFonts w:hint="eastAsia"/>
                <w:bCs/>
                <w:sz w:val="18"/>
                <w:szCs w:val="18"/>
              </w:rPr>
              <w:t>国有与集体联营</w:t>
            </w:r>
            <w:r w:rsidRPr="004C3AD5">
              <w:rPr>
                <w:bCs/>
                <w:sz w:val="18"/>
                <w:szCs w:val="18"/>
              </w:rPr>
              <w:t xml:space="preserve">    174 </w:t>
            </w:r>
            <w:r w:rsidRPr="004C3AD5">
              <w:rPr>
                <w:rFonts w:hint="eastAsia"/>
                <w:bCs/>
                <w:sz w:val="18"/>
                <w:szCs w:val="18"/>
              </w:rPr>
              <w:t>私营股份有限公司</w:t>
            </w:r>
          </w:p>
          <w:p w:rsidR="00DC4ECF" w:rsidRPr="004C3AD5" w:rsidRDefault="00DC4ECF" w:rsidP="008052E2">
            <w:pPr>
              <w:spacing w:line="280" w:lineRule="exact"/>
              <w:rPr>
                <w:bCs/>
                <w:sz w:val="18"/>
                <w:szCs w:val="18"/>
              </w:rPr>
            </w:pPr>
            <w:r w:rsidRPr="004C3AD5">
              <w:rPr>
                <w:bCs/>
                <w:sz w:val="18"/>
                <w:szCs w:val="18"/>
              </w:rPr>
              <w:t xml:space="preserve">149 </w:t>
            </w:r>
            <w:r w:rsidRPr="004C3AD5">
              <w:rPr>
                <w:rFonts w:hint="eastAsia"/>
                <w:bCs/>
                <w:sz w:val="18"/>
                <w:szCs w:val="18"/>
              </w:rPr>
              <w:t>其他联营</w:t>
            </w:r>
            <w:r w:rsidRPr="004C3AD5">
              <w:rPr>
                <w:bCs/>
                <w:sz w:val="18"/>
                <w:szCs w:val="18"/>
              </w:rPr>
              <w:t xml:space="preserve">          190 </w:t>
            </w:r>
            <w:r w:rsidRPr="004C3AD5">
              <w:rPr>
                <w:rFonts w:hint="eastAsia"/>
                <w:bCs/>
                <w:sz w:val="18"/>
                <w:szCs w:val="18"/>
              </w:rPr>
              <w:t>其他</w:t>
            </w:r>
          </w:p>
          <w:p w:rsidR="00DC4ECF" w:rsidRPr="003A37F5" w:rsidRDefault="00DC4ECF" w:rsidP="008052E2">
            <w:pPr>
              <w:spacing w:line="280" w:lineRule="exact"/>
              <w:rPr>
                <w:rFonts w:ascii="Times New Roman" w:hAnsi="Times New Roman"/>
                <w:bCs/>
                <w:sz w:val="18"/>
                <w:szCs w:val="18"/>
              </w:rPr>
            </w:pPr>
            <w:r w:rsidRPr="004C3AD5">
              <w:rPr>
                <w:bCs/>
                <w:sz w:val="18"/>
                <w:szCs w:val="18"/>
              </w:rPr>
              <w:t xml:space="preserve">151 </w:t>
            </w:r>
            <w:r w:rsidRPr="004C3AD5">
              <w:rPr>
                <w:rFonts w:hint="eastAsia"/>
                <w:bCs/>
                <w:sz w:val="18"/>
                <w:szCs w:val="18"/>
              </w:rPr>
              <w:t>国有独资公司</w:t>
            </w: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指标名称</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计量单位</w:t>
            </w:r>
          </w:p>
        </w:tc>
        <w:tc>
          <w:tcPr>
            <w:tcW w:w="1320" w:type="dxa"/>
            <w:gridSpan w:val="3"/>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代码</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数量</w:t>
            </w: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甲</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乙</w:t>
            </w:r>
          </w:p>
        </w:tc>
        <w:tc>
          <w:tcPr>
            <w:tcW w:w="1320" w:type="dxa"/>
            <w:gridSpan w:val="3"/>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丙</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1</w:t>
            </w: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机构注册资本</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KZ10</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管理资金规模</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KZ11</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机构累计投资金额</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KZ12</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累计投资项目数</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proofErr w:type="gramStart"/>
            <w:r w:rsidRPr="003A37F5">
              <w:rPr>
                <w:rFonts w:ascii="Times New Roman" w:hAnsi="Times New Roman"/>
                <w:bCs/>
                <w:sz w:val="18"/>
                <w:szCs w:val="18"/>
              </w:rPr>
              <w:t>个</w:t>
            </w:r>
            <w:proofErr w:type="gramEnd"/>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KZ13</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累计投资企业数</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proofErr w:type="gramStart"/>
            <w:r w:rsidRPr="003A37F5">
              <w:rPr>
                <w:rFonts w:ascii="Times New Roman" w:hAnsi="Times New Roman"/>
                <w:bCs/>
                <w:sz w:val="18"/>
                <w:szCs w:val="18"/>
              </w:rPr>
              <w:t>个</w:t>
            </w:r>
            <w:proofErr w:type="gramEnd"/>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KZ14</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其中：投资高新技术企业</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proofErr w:type="gramStart"/>
            <w:r w:rsidRPr="003A37F5">
              <w:rPr>
                <w:rFonts w:ascii="Times New Roman" w:hAnsi="Times New Roman"/>
                <w:bCs/>
                <w:sz w:val="18"/>
                <w:szCs w:val="18"/>
              </w:rPr>
              <w:t>个</w:t>
            </w:r>
            <w:proofErr w:type="gramEnd"/>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KZ15</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E117F6" w:rsidRDefault="00DC4ECF" w:rsidP="008052E2">
            <w:pPr>
              <w:spacing w:line="280" w:lineRule="exact"/>
              <w:rPr>
                <w:rFonts w:ascii="Times New Roman" w:hAnsi="Times New Roman"/>
                <w:b/>
                <w:sz w:val="18"/>
                <w:szCs w:val="18"/>
              </w:rPr>
            </w:pPr>
            <w:r w:rsidRPr="00E117F6">
              <w:rPr>
                <w:rFonts w:ascii="Times New Roman" w:hAnsi="Times New Roman"/>
                <w:b/>
                <w:sz w:val="18"/>
                <w:szCs w:val="18"/>
              </w:rPr>
              <w:t>二、人员情况</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从业人员</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人</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KZ20</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其中：博士学历</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人</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KZ21</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ind w:firstLineChars="500" w:firstLine="900"/>
              <w:rPr>
                <w:rFonts w:ascii="Times New Roman" w:hAnsi="Times New Roman"/>
                <w:bCs/>
                <w:sz w:val="18"/>
                <w:szCs w:val="18"/>
              </w:rPr>
            </w:pPr>
            <w:r w:rsidRPr="003A37F5">
              <w:rPr>
                <w:rFonts w:ascii="Times New Roman" w:hAnsi="Times New Roman"/>
                <w:bCs/>
                <w:sz w:val="18"/>
                <w:szCs w:val="18"/>
              </w:rPr>
              <w:t>硕士学历</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人</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KZ22</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ind w:firstLineChars="500" w:firstLine="900"/>
              <w:rPr>
                <w:rFonts w:ascii="Times New Roman" w:hAnsi="Times New Roman"/>
                <w:bCs/>
                <w:sz w:val="18"/>
                <w:szCs w:val="18"/>
              </w:rPr>
            </w:pPr>
            <w:r w:rsidRPr="003A37F5">
              <w:rPr>
                <w:rFonts w:ascii="Times New Roman" w:hAnsi="Times New Roman"/>
                <w:bCs/>
                <w:sz w:val="18"/>
                <w:szCs w:val="18"/>
              </w:rPr>
              <w:t>本科学历</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人</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KZ27</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其中：从事</w:t>
            </w:r>
            <w:r w:rsidRPr="003A37F5">
              <w:rPr>
                <w:rFonts w:ascii="Times New Roman" w:hAnsi="Times New Roman"/>
                <w:bCs/>
                <w:sz w:val="18"/>
                <w:szCs w:val="18"/>
              </w:rPr>
              <w:t>VC</w:t>
            </w:r>
            <w:r w:rsidRPr="003A37F5">
              <w:rPr>
                <w:rFonts w:ascii="Times New Roman" w:hAnsi="Times New Roman"/>
                <w:bCs/>
                <w:sz w:val="18"/>
                <w:szCs w:val="18"/>
              </w:rPr>
              <w:t>业务的专职人员</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人</w:t>
            </w:r>
          </w:p>
        </w:tc>
        <w:tc>
          <w:tcPr>
            <w:tcW w:w="1320" w:type="dxa"/>
            <w:gridSpan w:val="3"/>
            <w:vAlign w:val="center"/>
          </w:tcPr>
          <w:p w:rsidR="00DC4ECF" w:rsidRPr="00DC4ECF" w:rsidRDefault="00DC4ECF" w:rsidP="008052E2">
            <w:pPr>
              <w:spacing w:line="280" w:lineRule="exact"/>
              <w:jc w:val="center"/>
              <w:rPr>
                <w:rFonts w:cstheme="minorHAnsi"/>
                <w:bCs/>
                <w:szCs w:val="24"/>
              </w:rPr>
            </w:pPr>
            <w:r w:rsidRPr="00DC4ECF">
              <w:rPr>
                <w:rFonts w:cstheme="minorHAnsi"/>
                <w:bCs/>
                <w:sz w:val="18"/>
                <w:szCs w:val="18"/>
              </w:rPr>
              <w:t>KZ24</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DC4ECF">
        <w:trPr>
          <w:cantSplit/>
          <w:trHeight w:val="369"/>
          <w:jc w:val="center"/>
        </w:trPr>
        <w:tc>
          <w:tcPr>
            <w:tcW w:w="4275" w:type="dxa"/>
            <w:gridSpan w:val="2"/>
            <w:vAlign w:val="center"/>
          </w:tcPr>
          <w:p w:rsidR="00DC4ECF" w:rsidRPr="00E117F6" w:rsidRDefault="00DC4ECF" w:rsidP="008052E2">
            <w:pPr>
              <w:spacing w:line="280" w:lineRule="exact"/>
              <w:rPr>
                <w:rFonts w:ascii="Times New Roman" w:hAnsi="Times New Roman"/>
                <w:b/>
                <w:sz w:val="18"/>
                <w:szCs w:val="18"/>
              </w:rPr>
            </w:pPr>
            <w:r w:rsidRPr="00E117F6">
              <w:rPr>
                <w:rFonts w:ascii="Times New Roman" w:hAnsi="Times New Roman"/>
                <w:b/>
                <w:sz w:val="18"/>
                <w:szCs w:val="18"/>
              </w:rPr>
              <w:t>三、当年业务情况</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c>
          <w:tcPr>
            <w:tcW w:w="1320" w:type="dxa"/>
            <w:gridSpan w:val="3"/>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r>
      <w:tr w:rsidR="00DC4ECF" w:rsidRPr="003A37F5" w:rsidTr="00DC4ECF">
        <w:trPr>
          <w:cantSplit/>
          <w:trHeight w:val="369"/>
          <w:jc w:val="center"/>
        </w:trPr>
        <w:tc>
          <w:tcPr>
            <w:tcW w:w="4275" w:type="dxa"/>
            <w:gridSpan w:val="2"/>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实际投资项目</w:t>
            </w:r>
          </w:p>
        </w:tc>
        <w:tc>
          <w:tcPr>
            <w:tcW w:w="1290" w:type="dxa"/>
            <w:gridSpan w:val="2"/>
            <w:vAlign w:val="center"/>
          </w:tcPr>
          <w:p w:rsidR="00DC4ECF" w:rsidRPr="003A37F5" w:rsidRDefault="00DC4ECF" w:rsidP="008052E2">
            <w:pPr>
              <w:spacing w:line="280" w:lineRule="exact"/>
              <w:jc w:val="center"/>
              <w:rPr>
                <w:rFonts w:ascii="Times New Roman" w:hAnsi="Times New Roman"/>
                <w:bCs/>
                <w:sz w:val="18"/>
                <w:szCs w:val="18"/>
              </w:rPr>
            </w:pPr>
            <w:proofErr w:type="gramStart"/>
            <w:r w:rsidRPr="003A37F5">
              <w:rPr>
                <w:rFonts w:ascii="Times New Roman" w:hAnsi="Times New Roman"/>
                <w:bCs/>
                <w:sz w:val="18"/>
                <w:szCs w:val="18"/>
              </w:rPr>
              <w:t>个</w:t>
            </w:r>
            <w:proofErr w:type="gramEnd"/>
          </w:p>
        </w:tc>
        <w:tc>
          <w:tcPr>
            <w:tcW w:w="1320" w:type="dxa"/>
            <w:gridSpan w:val="3"/>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KZ31</w:t>
            </w:r>
          </w:p>
        </w:tc>
        <w:tc>
          <w:tcPr>
            <w:tcW w:w="2551" w:type="dxa"/>
            <w:gridSpan w:val="2"/>
            <w:vAlign w:val="center"/>
          </w:tcPr>
          <w:p w:rsidR="00DC4ECF" w:rsidRPr="003A37F5" w:rsidRDefault="00DC4ECF" w:rsidP="008052E2">
            <w:pPr>
              <w:spacing w:line="280" w:lineRule="exact"/>
              <w:jc w:val="center"/>
              <w:rPr>
                <w:rFonts w:ascii="Times New Roman" w:hAnsi="Times New Roman"/>
                <w:bCs/>
                <w:sz w:val="18"/>
                <w:szCs w:val="18"/>
              </w:rPr>
            </w:pPr>
          </w:p>
        </w:tc>
      </w:tr>
    </w:tbl>
    <w:p w:rsidR="00DC4ECF" w:rsidRPr="003A37F5" w:rsidRDefault="00DC4ECF" w:rsidP="00DC4ECF">
      <w:pPr>
        <w:rPr>
          <w:rFonts w:ascii="Times New Roman" w:hAnsi="Times New Roman"/>
          <w:bCs/>
          <w:szCs w:val="24"/>
        </w:rPr>
      </w:pPr>
    </w:p>
    <w:p w:rsidR="00DC4ECF" w:rsidRPr="003A37F5" w:rsidRDefault="00DC4ECF" w:rsidP="00DC4ECF">
      <w:pPr>
        <w:spacing w:line="280" w:lineRule="exact"/>
        <w:rPr>
          <w:rFonts w:ascii="Times New Roman" w:hAnsi="Times New Roman"/>
          <w:bCs/>
          <w:szCs w:val="24"/>
        </w:rPr>
      </w:pPr>
      <w:r w:rsidRPr="003A37F5">
        <w:rPr>
          <w:rFonts w:ascii="Times New Roman" w:hAnsi="Times New Roman"/>
          <w:bCs/>
          <w:szCs w:val="24"/>
        </w:rPr>
        <w:br w:type="page"/>
      </w:r>
      <w:r w:rsidRPr="003A37F5">
        <w:rPr>
          <w:rFonts w:ascii="Times New Roman" w:hAnsi="Times New Roman"/>
          <w:bCs/>
          <w:sz w:val="18"/>
          <w:szCs w:val="18"/>
        </w:rPr>
        <w:lastRenderedPageBreak/>
        <w:t>续表：</w:t>
      </w:r>
    </w:p>
    <w:tbl>
      <w:tblPr>
        <w:tblW w:w="9437"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243"/>
        <w:gridCol w:w="1276"/>
        <w:gridCol w:w="1417"/>
        <w:gridCol w:w="2501"/>
      </w:tblGrid>
      <w:tr w:rsidR="00DC4ECF" w:rsidRPr="003A37F5" w:rsidTr="008052E2">
        <w:trPr>
          <w:cantSplit/>
          <w:trHeight w:val="329"/>
          <w:jc w:val="center"/>
        </w:trPr>
        <w:tc>
          <w:tcPr>
            <w:tcW w:w="4243" w:type="dxa"/>
            <w:vAlign w:val="center"/>
          </w:tcPr>
          <w:p w:rsidR="00DC4ECF" w:rsidRPr="003A37F5" w:rsidRDefault="00DC4ECF" w:rsidP="008052E2">
            <w:pPr>
              <w:spacing w:line="280" w:lineRule="exact"/>
              <w:ind w:firstLineChars="150" w:firstLine="270"/>
              <w:jc w:val="center"/>
              <w:rPr>
                <w:rFonts w:ascii="Times New Roman" w:hAnsi="Times New Roman"/>
                <w:bCs/>
                <w:sz w:val="18"/>
                <w:szCs w:val="18"/>
              </w:rPr>
            </w:pPr>
            <w:r w:rsidRPr="003A37F5">
              <w:rPr>
                <w:rFonts w:ascii="Times New Roman" w:hAnsi="Times New Roman"/>
                <w:bCs/>
                <w:sz w:val="18"/>
                <w:szCs w:val="18"/>
              </w:rPr>
              <w:t>指标名称</w:t>
            </w:r>
          </w:p>
        </w:tc>
        <w:tc>
          <w:tcPr>
            <w:tcW w:w="1276" w:type="dxa"/>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计量单位</w:t>
            </w:r>
          </w:p>
        </w:tc>
        <w:tc>
          <w:tcPr>
            <w:tcW w:w="1417" w:type="dxa"/>
            <w:vAlign w:val="center"/>
          </w:tcPr>
          <w:p w:rsidR="00DC4ECF" w:rsidRPr="003A37F5" w:rsidRDefault="00DC4ECF" w:rsidP="008052E2">
            <w:pPr>
              <w:spacing w:line="280" w:lineRule="exact"/>
              <w:jc w:val="center"/>
              <w:rPr>
                <w:rFonts w:ascii="Times New Roman" w:hAnsi="Times New Roman"/>
                <w:bCs/>
                <w:szCs w:val="24"/>
              </w:rPr>
            </w:pPr>
            <w:r w:rsidRPr="003A37F5">
              <w:rPr>
                <w:rFonts w:ascii="Times New Roman" w:hAnsi="Times New Roman"/>
                <w:bCs/>
                <w:sz w:val="18"/>
                <w:szCs w:val="18"/>
              </w:rPr>
              <w:t>代码</w:t>
            </w:r>
          </w:p>
        </w:tc>
        <w:tc>
          <w:tcPr>
            <w:tcW w:w="2501" w:type="dxa"/>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数量</w:t>
            </w:r>
          </w:p>
        </w:tc>
      </w:tr>
      <w:tr w:rsidR="00DC4ECF" w:rsidRPr="003A37F5" w:rsidTr="008052E2">
        <w:trPr>
          <w:cantSplit/>
          <w:trHeight w:val="329"/>
          <w:jc w:val="center"/>
        </w:trPr>
        <w:tc>
          <w:tcPr>
            <w:tcW w:w="4243" w:type="dxa"/>
            <w:vAlign w:val="center"/>
          </w:tcPr>
          <w:p w:rsidR="00DC4ECF" w:rsidRPr="003A37F5" w:rsidRDefault="00DC4ECF" w:rsidP="008052E2">
            <w:pPr>
              <w:spacing w:line="280" w:lineRule="exact"/>
              <w:ind w:firstLineChars="150" w:firstLine="270"/>
              <w:jc w:val="center"/>
              <w:rPr>
                <w:rFonts w:ascii="Times New Roman" w:hAnsi="Times New Roman"/>
                <w:bCs/>
                <w:sz w:val="18"/>
                <w:szCs w:val="18"/>
              </w:rPr>
            </w:pPr>
            <w:r w:rsidRPr="003A37F5">
              <w:rPr>
                <w:rFonts w:ascii="Times New Roman" w:hAnsi="Times New Roman"/>
                <w:bCs/>
                <w:sz w:val="18"/>
                <w:szCs w:val="18"/>
              </w:rPr>
              <w:t>甲</w:t>
            </w:r>
          </w:p>
        </w:tc>
        <w:tc>
          <w:tcPr>
            <w:tcW w:w="1276" w:type="dxa"/>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乙</w:t>
            </w:r>
          </w:p>
        </w:tc>
        <w:tc>
          <w:tcPr>
            <w:tcW w:w="1417" w:type="dxa"/>
            <w:vAlign w:val="center"/>
          </w:tcPr>
          <w:p w:rsidR="00DC4ECF" w:rsidRPr="003A37F5" w:rsidRDefault="00DC4ECF" w:rsidP="008052E2">
            <w:pPr>
              <w:spacing w:line="280" w:lineRule="exact"/>
              <w:jc w:val="center"/>
              <w:rPr>
                <w:rFonts w:ascii="Times New Roman" w:hAnsi="Times New Roman"/>
                <w:bCs/>
                <w:szCs w:val="24"/>
              </w:rPr>
            </w:pPr>
            <w:r w:rsidRPr="003A37F5">
              <w:rPr>
                <w:rFonts w:ascii="Times New Roman" w:hAnsi="Times New Roman"/>
                <w:bCs/>
                <w:sz w:val="18"/>
                <w:szCs w:val="18"/>
              </w:rPr>
              <w:t>丙</w:t>
            </w:r>
          </w:p>
        </w:tc>
        <w:tc>
          <w:tcPr>
            <w:tcW w:w="2501" w:type="dxa"/>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1</w:t>
            </w:r>
          </w:p>
        </w:tc>
      </w:tr>
      <w:tr w:rsidR="00DC4ECF" w:rsidRPr="003A37F5" w:rsidTr="008052E2">
        <w:trPr>
          <w:cantSplit/>
          <w:trHeight w:val="329"/>
          <w:jc w:val="center"/>
        </w:trPr>
        <w:tc>
          <w:tcPr>
            <w:tcW w:w="4243" w:type="dxa"/>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当年投资总额</w:t>
            </w:r>
          </w:p>
        </w:tc>
        <w:tc>
          <w:tcPr>
            <w:tcW w:w="1276" w:type="dxa"/>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417" w:type="dxa"/>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KZ32</w:t>
            </w:r>
          </w:p>
        </w:tc>
        <w:tc>
          <w:tcPr>
            <w:tcW w:w="2501" w:type="dxa"/>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vAlign w:val="center"/>
          </w:tcPr>
          <w:p w:rsidR="00DC4ECF" w:rsidRPr="003A37F5" w:rsidRDefault="00DC4ECF" w:rsidP="008052E2">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其中：平均单项投资额</w:t>
            </w:r>
          </w:p>
        </w:tc>
        <w:tc>
          <w:tcPr>
            <w:tcW w:w="1276" w:type="dxa"/>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417" w:type="dxa"/>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KZ33</w:t>
            </w:r>
          </w:p>
        </w:tc>
        <w:tc>
          <w:tcPr>
            <w:tcW w:w="2501" w:type="dxa"/>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3A37F5" w:rsidRDefault="00DC4ECF" w:rsidP="008052E2">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其中：最高投资额</w:t>
            </w: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KZ34</w:t>
            </w:r>
          </w:p>
        </w:tc>
        <w:tc>
          <w:tcPr>
            <w:tcW w:w="2501" w:type="dxa"/>
            <w:tcBorders>
              <w:top w:val="single" w:sz="2" w:space="0" w:color="auto"/>
              <w:left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3A37F5" w:rsidRDefault="00DC4ECF" w:rsidP="008052E2">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其中：最低投资额</w:t>
            </w: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KZ35</w:t>
            </w:r>
          </w:p>
        </w:tc>
        <w:tc>
          <w:tcPr>
            <w:tcW w:w="2501" w:type="dxa"/>
            <w:tcBorders>
              <w:top w:val="single" w:sz="2" w:space="0" w:color="auto"/>
              <w:left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当年投资企业数</w:t>
            </w: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roofErr w:type="gramStart"/>
            <w:r w:rsidRPr="003A37F5">
              <w:rPr>
                <w:rFonts w:ascii="Times New Roman" w:hAnsi="Times New Roman"/>
                <w:bCs/>
                <w:sz w:val="18"/>
                <w:szCs w:val="18"/>
              </w:rPr>
              <w:t>个</w:t>
            </w:r>
            <w:proofErr w:type="gramEnd"/>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KZ36</w:t>
            </w:r>
          </w:p>
        </w:tc>
        <w:tc>
          <w:tcPr>
            <w:tcW w:w="2501" w:type="dxa"/>
            <w:tcBorders>
              <w:top w:val="single" w:sz="2" w:space="0" w:color="auto"/>
              <w:left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3A37F5" w:rsidRDefault="00DC4ECF" w:rsidP="008052E2">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其中：投资高新技术企业数</w:t>
            </w: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roofErr w:type="gramStart"/>
            <w:r w:rsidRPr="003A37F5">
              <w:rPr>
                <w:rFonts w:ascii="Times New Roman" w:hAnsi="Times New Roman"/>
                <w:bCs/>
                <w:sz w:val="18"/>
                <w:szCs w:val="18"/>
              </w:rPr>
              <w:t>个</w:t>
            </w:r>
            <w:proofErr w:type="gramEnd"/>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KZ36_1</w:t>
            </w:r>
          </w:p>
        </w:tc>
        <w:tc>
          <w:tcPr>
            <w:tcW w:w="2501" w:type="dxa"/>
            <w:tcBorders>
              <w:top w:val="single" w:sz="2" w:space="0" w:color="auto"/>
              <w:left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机构当年收入</w:t>
            </w: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KZ16</w:t>
            </w:r>
          </w:p>
        </w:tc>
        <w:tc>
          <w:tcPr>
            <w:tcW w:w="2501" w:type="dxa"/>
            <w:tcBorders>
              <w:top w:val="single" w:sz="2" w:space="0" w:color="auto"/>
              <w:left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3A37F5" w:rsidRDefault="00DC4ECF" w:rsidP="008052E2">
            <w:pPr>
              <w:spacing w:line="280" w:lineRule="exact"/>
              <w:rPr>
                <w:rFonts w:ascii="Times New Roman" w:hAnsi="Times New Roman"/>
                <w:bCs/>
                <w:sz w:val="18"/>
                <w:szCs w:val="18"/>
              </w:rPr>
            </w:pPr>
            <w:r w:rsidRPr="003A37F5">
              <w:rPr>
                <w:rFonts w:ascii="Times New Roman" w:hAnsi="Times New Roman"/>
                <w:bCs/>
                <w:sz w:val="18"/>
                <w:szCs w:val="18"/>
              </w:rPr>
              <w:t>当年缴税总额（</w:t>
            </w:r>
            <w:r w:rsidRPr="003A37F5">
              <w:rPr>
                <w:rFonts w:ascii="Times New Roman" w:hAnsi="Times New Roman"/>
                <w:bCs/>
                <w:sz w:val="18"/>
                <w:szCs w:val="18"/>
              </w:rPr>
              <w:t>17≥18</w:t>
            </w:r>
            <w:r w:rsidRPr="003A37F5">
              <w:rPr>
                <w:rFonts w:ascii="Times New Roman" w:hAnsi="Times New Roman"/>
                <w:bCs/>
                <w:sz w:val="18"/>
                <w:szCs w:val="18"/>
              </w:rPr>
              <w:t>）</w:t>
            </w: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KZ17</w:t>
            </w:r>
          </w:p>
        </w:tc>
        <w:tc>
          <w:tcPr>
            <w:tcW w:w="2501" w:type="dxa"/>
            <w:tcBorders>
              <w:top w:val="single" w:sz="2" w:space="0" w:color="auto"/>
              <w:left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3A37F5" w:rsidRDefault="00DC4ECF" w:rsidP="008052E2">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其中：缴纳所得税</w:t>
            </w: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KZ18</w:t>
            </w:r>
          </w:p>
        </w:tc>
        <w:tc>
          <w:tcPr>
            <w:tcW w:w="2501" w:type="dxa"/>
            <w:tcBorders>
              <w:top w:val="single" w:sz="2" w:space="0" w:color="auto"/>
              <w:left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E117F6" w:rsidRDefault="00DC4ECF" w:rsidP="008052E2">
            <w:pPr>
              <w:spacing w:line="280" w:lineRule="exact"/>
              <w:rPr>
                <w:rFonts w:ascii="Times New Roman" w:hAnsi="Times New Roman"/>
                <w:b/>
                <w:sz w:val="18"/>
                <w:szCs w:val="18"/>
              </w:rPr>
            </w:pPr>
            <w:r w:rsidRPr="00E117F6">
              <w:rPr>
                <w:rFonts w:ascii="Times New Roman" w:hAnsi="Times New Roman"/>
                <w:b/>
                <w:sz w:val="18"/>
                <w:szCs w:val="18"/>
              </w:rPr>
              <w:t>四、当年获得政府支持情况</w:t>
            </w: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w:t>
            </w:r>
          </w:p>
        </w:tc>
        <w:tc>
          <w:tcPr>
            <w:tcW w:w="2501" w:type="dxa"/>
            <w:tcBorders>
              <w:top w:val="single" w:sz="2" w:space="0" w:color="auto"/>
              <w:left w:val="single" w:sz="2" w:space="0" w:color="auto"/>
              <w:bottom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r>
      <w:tr w:rsidR="00DC4ECF" w:rsidRPr="003A37F5" w:rsidTr="008052E2">
        <w:trPr>
          <w:cantSplit/>
          <w:trHeight w:val="329"/>
          <w:jc w:val="center"/>
        </w:trPr>
        <w:tc>
          <w:tcPr>
            <w:tcW w:w="4243" w:type="dxa"/>
            <w:tcBorders>
              <w:top w:val="single" w:sz="2" w:space="0" w:color="auto"/>
              <w:bottom w:val="single" w:sz="2" w:space="0" w:color="auto"/>
              <w:right w:val="single" w:sz="2" w:space="0" w:color="auto"/>
            </w:tcBorders>
            <w:vAlign w:val="center"/>
          </w:tcPr>
          <w:p w:rsidR="00DC4ECF" w:rsidRPr="003A37F5" w:rsidRDefault="00DC4ECF" w:rsidP="008052E2">
            <w:pPr>
              <w:spacing w:line="280" w:lineRule="exact"/>
              <w:ind w:left="-1"/>
              <w:jc w:val="left"/>
              <w:rPr>
                <w:rFonts w:ascii="Times New Roman" w:hAnsi="Times New Roman"/>
                <w:bCs/>
                <w:sz w:val="18"/>
                <w:szCs w:val="18"/>
              </w:rPr>
            </w:pPr>
            <w:r w:rsidRPr="003A37F5">
              <w:rPr>
                <w:rFonts w:ascii="Times New Roman" w:hAnsi="Times New Roman"/>
                <w:bCs/>
                <w:sz w:val="18"/>
                <w:szCs w:val="18"/>
              </w:rPr>
              <w:t>机构获得过以下哪种方式政府资金支持</w:t>
            </w:r>
          </w:p>
          <w:p w:rsidR="00DC4ECF" w:rsidRPr="003A37F5" w:rsidRDefault="00DC4ECF" w:rsidP="008052E2">
            <w:pPr>
              <w:spacing w:line="280" w:lineRule="exact"/>
              <w:rPr>
                <w:rFonts w:ascii="Times New Roman" w:hAnsi="Times New Roman"/>
                <w:bCs/>
                <w:sz w:val="18"/>
                <w:szCs w:val="18"/>
              </w:rPr>
            </w:pPr>
          </w:p>
        </w:tc>
        <w:tc>
          <w:tcPr>
            <w:tcW w:w="1276" w:type="dxa"/>
            <w:tcBorders>
              <w:top w:val="single" w:sz="2" w:space="0" w:color="auto"/>
              <w:left w:val="single" w:sz="2" w:space="0" w:color="auto"/>
              <w:bottom w:val="single" w:sz="2" w:space="0" w:color="auto"/>
              <w:right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c>
          <w:tcPr>
            <w:tcW w:w="1417" w:type="dxa"/>
            <w:tcBorders>
              <w:top w:val="single" w:sz="2" w:space="0" w:color="auto"/>
              <w:left w:val="single" w:sz="2" w:space="0" w:color="auto"/>
              <w:bottom w:val="single" w:sz="2" w:space="0" w:color="auto"/>
              <w:right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KZ42</w:t>
            </w:r>
          </w:p>
        </w:tc>
        <w:tc>
          <w:tcPr>
            <w:tcW w:w="2501" w:type="dxa"/>
            <w:tcBorders>
              <w:top w:val="single" w:sz="2" w:space="0" w:color="auto"/>
              <w:left w:val="single" w:sz="2" w:space="0" w:color="auto"/>
              <w:bottom w:val="single" w:sz="2" w:space="0" w:color="auto"/>
            </w:tcBorders>
            <w:vAlign w:val="center"/>
          </w:tcPr>
          <w:p w:rsidR="00DC4ECF" w:rsidRPr="004C3AD5" w:rsidRDefault="00DC4ECF" w:rsidP="008052E2">
            <w:pPr>
              <w:spacing w:line="280" w:lineRule="exact"/>
              <w:ind w:left="420"/>
              <w:rPr>
                <w:bCs/>
                <w:sz w:val="18"/>
                <w:szCs w:val="18"/>
              </w:rPr>
            </w:pPr>
            <w:r w:rsidRPr="004C3AD5">
              <w:rPr>
                <w:rFonts w:hint="eastAsia"/>
                <w:bCs/>
                <w:sz w:val="18"/>
                <w:szCs w:val="18"/>
              </w:rPr>
              <w:t>□</w:t>
            </w:r>
          </w:p>
          <w:p w:rsidR="00DC4ECF" w:rsidRPr="004C3AD5" w:rsidRDefault="00DC4ECF" w:rsidP="008052E2">
            <w:pPr>
              <w:spacing w:line="280" w:lineRule="exact"/>
              <w:ind w:left="420"/>
              <w:rPr>
                <w:bCs/>
                <w:sz w:val="18"/>
                <w:szCs w:val="18"/>
              </w:rPr>
            </w:pPr>
            <w:r w:rsidRPr="004C3AD5">
              <w:rPr>
                <w:bCs/>
                <w:sz w:val="20"/>
                <w:szCs w:val="21"/>
              </w:rPr>
              <w:t>1.</w:t>
            </w:r>
            <w:r w:rsidRPr="004C3AD5">
              <w:rPr>
                <w:rFonts w:hint="eastAsia"/>
                <w:bCs/>
                <w:sz w:val="18"/>
                <w:szCs w:val="18"/>
              </w:rPr>
              <w:t>阶段参股</w:t>
            </w:r>
          </w:p>
          <w:p w:rsidR="00DC4ECF" w:rsidRPr="004C3AD5" w:rsidRDefault="00DC4ECF" w:rsidP="008052E2">
            <w:pPr>
              <w:spacing w:line="280" w:lineRule="exact"/>
              <w:ind w:left="420"/>
              <w:rPr>
                <w:bCs/>
                <w:sz w:val="18"/>
                <w:szCs w:val="18"/>
              </w:rPr>
            </w:pPr>
            <w:r w:rsidRPr="004C3AD5">
              <w:rPr>
                <w:rFonts w:hint="eastAsia"/>
                <w:bCs/>
                <w:sz w:val="18"/>
                <w:szCs w:val="18"/>
              </w:rPr>
              <w:t>2.</w:t>
            </w:r>
            <w:r w:rsidRPr="004C3AD5">
              <w:rPr>
                <w:rFonts w:hint="eastAsia"/>
                <w:bCs/>
                <w:sz w:val="18"/>
                <w:szCs w:val="18"/>
              </w:rPr>
              <w:t>跟进投资</w:t>
            </w:r>
          </w:p>
          <w:p w:rsidR="00DC4ECF" w:rsidRPr="004C3AD5" w:rsidRDefault="00DC4ECF" w:rsidP="008052E2">
            <w:pPr>
              <w:spacing w:line="280" w:lineRule="exact"/>
              <w:rPr>
                <w:bCs/>
                <w:sz w:val="18"/>
                <w:szCs w:val="18"/>
              </w:rPr>
            </w:pPr>
            <w:r w:rsidRPr="004C3AD5">
              <w:rPr>
                <w:rFonts w:hint="eastAsia"/>
                <w:bCs/>
                <w:sz w:val="18"/>
                <w:szCs w:val="18"/>
              </w:rPr>
              <w:t xml:space="preserve">     3.</w:t>
            </w:r>
            <w:r w:rsidRPr="004C3AD5">
              <w:rPr>
                <w:rFonts w:hint="eastAsia"/>
                <w:bCs/>
                <w:sz w:val="18"/>
                <w:szCs w:val="18"/>
              </w:rPr>
              <w:t>融资担保</w:t>
            </w:r>
          </w:p>
          <w:p w:rsidR="00DC4ECF" w:rsidRPr="004C3AD5" w:rsidRDefault="00DC4ECF" w:rsidP="008052E2">
            <w:pPr>
              <w:spacing w:line="280" w:lineRule="exact"/>
              <w:ind w:left="420"/>
              <w:rPr>
                <w:bCs/>
                <w:sz w:val="18"/>
                <w:szCs w:val="18"/>
              </w:rPr>
            </w:pPr>
            <w:r w:rsidRPr="004C3AD5">
              <w:rPr>
                <w:rFonts w:hint="eastAsia"/>
                <w:bCs/>
                <w:sz w:val="18"/>
                <w:szCs w:val="18"/>
              </w:rPr>
              <w:t>4.</w:t>
            </w:r>
            <w:r w:rsidRPr="004C3AD5">
              <w:rPr>
                <w:rFonts w:hint="eastAsia"/>
                <w:bCs/>
                <w:sz w:val="18"/>
                <w:szCs w:val="18"/>
              </w:rPr>
              <w:t>风险补助</w:t>
            </w:r>
          </w:p>
          <w:p w:rsidR="00DC4ECF" w:rsidRPr="004C3AD5" w:rsidRDefault="00DC4ECF" w:rsidP="008052E2">
            <w:pPr>
              <w:spacing w:line="280" w:lineRule="exact"/>
              <w:ind w:left="420"/>
              <w:rPr>
                <w:bCs/>
                <w:sz w:val="18"/>
                <w:szCs w:val="18"/>
              </w:rPr>
            </w:pPr>
            <w:r w:rsidRPr="004C3AD5">
              <w:rPr>
                <w:rFonts w:hint="eastAsia"/>
                <w:bCs/>
                <w:sz w:val="18"/>
                <w:szCs w:val="18"/>
              </w:rPr>
              <w:t>5.</w:t>
            </w:r>
            <w:r w:rsidRPr="004C3AD5">
              <w:rPr>
                <w:rFonts w:hint="eastAsia"/>
                <w:bCs/>
                <w:sz w:val="18"/>
                <w:szCs w:val="18"/>
              </w:rPr>
              <w:t>投资保障</w:t>
            </w:r>
          </w:p>
          <w:p w:rsidR="00DC4ECF" w:rsidRPr="004C3AD5" w:rsidRDefault="00DC4ECF" w:rsidP="008052E2">
            <w:pPr>
              <w:spacing w:line="280" w:lineRule="exact"/>
              <w:rPr>
                <w:bCs/>
                <w:sz w:val="18"/>
                <w:szCs w:val="18"/>
              </w:rPr>
            </w:pPr>
            <w:r w:rsidRPr="004C3AD5">
              <w:rPr>
                <w:rFonts w:hint="eastAsia"/>
                <w:bCs/>
                <w:sz w:val="18"/>
                <w:szCs w:val="18"/>
              </w:rPr>
              <w:t xml:space="preserve">     6.</w:t>
            </w:r>
            <w:r w:rsidRPr="004C3AD5">
              <w:rPr>
                <w:rFonts w:hint="eastAsia"/>
                <w:bCs/>
                <w:sz w:val="18"/>
                <w:szCs w:val="18"/>
              </w:rPr>
              <w:t>其他</w:t>
            </w:r>
          </w:p>
          <w:p w:rsidR="00DC4ECF" w:rsidRPr="003A37F5" w:rsidRDefault="00DC4ECF" w:rsidP="008052E2">
            <w:pPr>
              <w:spacing w:line="280" w:lineRule="exact"/>
              <w:rPr>
                <w:rFonts w:ascii="Times New Roman" w:hAnsi="Times New Roman"/>
                <w:bCs/>
                <w:sz w:val="18"/>
                <w:szCs w:val="18"/>
              </w:rPr>
            </w:pPr>
            <w:r w:rsidRPr="004C3AD5">
              <w:rPr>
                <w:rFonts w:hint="eastAsia"/>
                <w:bCs/>
                <w:sz w:val="18"/>
                <w:szCs w:val="18"/>
              </w:rPr>
              <w:t xml:space="preserve">     7.</w:t>
            </w:r>
            <w:r w:rsidRPr="004C3AD5">
              <w:rPr>
                <w:rFonts w:hint="eastAsia"/>
                <w:bCs/>
                <w:sz w:val="18"/>
                <w:szCs w:val="18"/>
              </w:rPr>
              <w:t>未获得</w:t>
            </w:r>
          </w:p>
        </w:tc>
      </w:tr>
      <w:tr w:rsidR="00DC4ECF" w:rsidRPr="003A37F5" w:rsidTr="008052E2">
        <w:trPr>
          <w:cantSplit/>
          <w:trHeight w:val="329"/>
          <w:jc w:val="center"/>
        </w:trPr>
        <w:tc>
          <w:tcPr>
            <w:tcW w:w="4243" w:type="dxa"/>
            <w:tcBorders>
              <w:top w:val="single" w:sz="2" w:space="0" w:color="auto"/>
              <w:bottom w:val="single" w:sz="4" w:space="0" w:color="auto"/>
              <w:right w:val="single" w:sz="4" w:space="0" w:color="auto"/>
            </w:tcBorders>
            <w:vAlign w:val="center"/>
          </w:tcPr>
          <w:p w:rsidR="00DC4ECF" w:rsidRPr="003A37F5" w:rsidRDefault="00DC4ECF" w:rsidP="008052E2">
            <w:pPr>
              <w:spacing w:line="280" w:lineRule="exact"/>
              <w:ind w:left="-1"/>
              <w:jc w:val="left"/>
              <w:rPr>
                <w:rFonts w:ascii="Times New Roman" w:hAnsi="Times New Roman"/>
                <w:bCs/>
                <w:sz w:val="18"/>
                <w:szCs w:val="18"/>
              </w:rPr>
            </w:pPr>
            <w:r w:rsidRPr="003A37F5">
              <w:rPr>
                <w:rFonts w:ascii="Times New Roman" w:hAnsi="Times New Roman"/>
                <w:bCs/>
                <w:sz w:val="18"/>
                <w:szCs w:val="18"/>
              </w:rPr>
              <w:t>获得政府引导基金支持情况</w:t>
            </w:r>
          </w:p>
        </w:tc>
        <w:tc>
          <w:tcPr>
            <w:tcW w:w="1276" w:type="dxa"/>
            <w:tcBorders>
              <w:top w:val="single" w:sz="2" w:space="0" w:color="auto"/>
              <w:left w:val="single" w:sz="4" w:space="0" w:color="auto"/>
              <w:bottom w:val="single" w:sz="4" w:space="0" w:color="auto"/>
              <w:right w:val="single" w:sz="4"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c>
          <w:tcPr>
            <w:tcW w:w="1417" w:type="dxa"/>
            <w:tcBorders>
              <w:top w:val="single" w:sz="2" w:space="0" w:color="auto"/>
              <w:left w:val="single" w:sz="4" w:space="0" w:color="auto"/>
              <w:bottom w:val="single" w:sz="4" w:space="0" w:color="auto"/>
              <w:right w:val="single" w:sz="4"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KZ43</w:t>
            </w:r>
          </w:p>
        </w:tc>
        <w:tc>
          <w:tcPr>
            <w:tcW w:w="2501" w:type="dxa"/>
            <w:tcBorders>
              <w:top w:val="single" w:sz="2" w:space="0" w:color="auto"/>
              <w:left w:val="single" w:sz="4" w:space="0" w:color="auto"/>
              <w:bottom w:val="single" w:sz="4" w:space="0" w:color="auto"/>
            </w:tcBorders>
            <w:vAlign w:val="center"/>
          </w:tcPr>
          <w:p w:rsidR="00DC4ECF" w:rsidRPr="003A37F5" w:rsidRDefault="00DC4ECF" w:rsidP="008052E2">
            <w:pPr>
              <w:spacing w:line="280" w:lineRule="exact"/>
              <w:ind w:firstLineChars="50" w:firstLine="90"/>
              <w:jc w:val="left"/>
              <w:rPr>
                <w:rFonts w:ascii="Times New Roman" w:hAnsi="Times New Roman"/>
                <w:bCs/>
                <w:sz w:val="18"/>
                <w:szCs w:val="18"/>
              </w:rPr>
            </w:pPr>
            <w:r w:rsidRPr="00182B9B">
              <w:rPr>
                <w:rFonts w:asciiTheme="majorEastAsia" w:eastAsiaTheme="majorEastAsia" w:hAnsiTheme="majorEastAsia"/>
                <w:bCs/>
                <w:sz w:val="18"/>
                <w:szCs w:val="18"/>
              </w:rPr>
              <w:t>□</w:t>
            </w:r>
            <w:r w:rsidRPr="003A37F5">
              <w:rPr>
                <w:rFonts w:ascii="Times New Roman" w:hAnsi="Times New Roman"/>
                <w:bCs/>
                <w:sz w:val="18"/>
                <w:szCs w:val="18"/>
              </w:rPr>
              <w:t>1.</w:t>
            </w:r>
            <w:r w:rsidRPr="003A37F5">
              <w:rPr>
                <w:rFonts w:ascii="Times New Roman" w:hAnsi="Times New Roman"/>
                <w:bCs/>
                <w:sz w:val="18"/>
                <w:szCs w:val="18"/>
              </w:rPr>
              <w:t>是</w:t>
            </w:r>
            <w:r>
              <w:rPr>
                <w:rFonts w:ascii="Times New Roman" w:hAnsi="Times New Roman" w:hint="eastAsia"/>
                <w:bCs/>
                <w:sz w:val="18"/>
                <w:szCs w:val="18"/>
              </w:rPr>
              <w:t xml:space="preserve">    </w:t>
            </w:r>
            <w:r w:rsidRPr="003A37F5">
              <w:rPr>
                <w:rFonts w:ascii="Times New Roman" w:hAnsi="Times New Roman"/>
                <w:bCs/>
                <w:sz w:val="18"/>
                <w:szCs w:val="18"/>
              </w:rPr>
              <w:t>2.</w:t>
            </w:r>
            <w:r w:rsidRPr="003A37F5">
              <w:rPr>
                <w:rFonts w:ascii="Times New Roman" w:hAnsi="Times New Roman"/>
                <w:bCs/>
                <w:sz w:val="18"/>
                <w:szCs w:val="18"/>
              </w:rPr>
              <w:t>否</w:t>
            </w:r>
          </w:p>
        </w:tc>
      </w:tr>
      <w:tr w:rsidR="00DC4ECF" w:rsidRPr="003A37F5" w:rsidTr="008052E2">
        <w:trPr>
          <w:cantSplit/>
          <w:trHeight w:val="329"/>
          <w:jc w:val="center"/>
        </w:trPr>
        <w:tc>
          <w:tcPr>
            <w:tcW w:w="4243" w:type="dxa"/>
            <w:tcBorders>
              <w:top w:val="single" w:sz="4" w:space="0" w:color="auto"/>
              <w:bottom w:val="single" w:sz="2" w:space="0" w:color="auto"/>
              <w:right w:val="single" w:sz="4" w:space="0" w:color="auto"/>
            </w:tcBorders>
            <w:vAlign w:val="center"/>
          </w:tcPr>
          <w:p w:rsidR="00DC4ECF" w:rsidRPr="003A37F5" w:rsidRDefault="00DC4ECF" w:rsidP="008052E2">
            <w:pPr>
              <w:spacing w:line="280" w:lineRule="exact"/>
              <w:ind w:left="-1"/>
              <w:jc w:val="left"/>
              <w:rPr>
                <w:rFonts w:ascii="Times New Roman" w:hAnsi="Times New Roman"/>
                <w:bCs/>
                <w:sz w:val="18"/>
                <w:szCs w:val="18"/>
              </w:rPr>
            </w:pPr>
            <w:r w:rsidRPr="003A37F5">
              <w:rPr>
                <w:rFonts w:ascii="Times New Roman" w:hAnsi="Times New Roman"/>
                <w:bCs/>
                <w:sz w:val="18"/>
                <w:szCs w:val="18"/>
              </w:rPr>
              <w:t>引导基金名称</w:t>
            </w:r>
          </w:p>
        </w:tc>
        <w:tc>
          <w:tcPr>
            <w:tcW w:w="1276" w:type="dxa"/>
            <w:tcBorders>
              <w:top w:val="single" w:sz="4" w:space="0" w:color="auto"/>
              <w:left w:val="single" w:sz="4" w:space="0" w:color="auto"/>
              <w:bottom w:val="single" w:sz="2" w:space="0" w:color="auto"/>
              <w:right w:val="single" w:sz="4"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w:t>
            </w:r>
          </w:p>
        </w:tc>
        <w:tc>
          <w:tcPr>
            <w:tcW w:w="1417" w:type="dxa"/>
            <w:tcBorders>
              <w:top w:val="single" w:sz="4" w:space="0" w:color="auto"/>
              <w:left w:val="single" w:sz="4" w:space="0" w:color="auto"/>
              <w:bottom w:val="single" w:sz="2" w:space="0" w:color="auto"/>
              <w:right w:val="single" w:sz="4"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KZ44</w:t>
            </w:r>
          </w:p>
        </w:tc>
        <w:tc>
          <w:tcPr>
            <w:tcW w:w="2501" w:type="dxa"/>
            <w:tcBorders>
              <w:top w:val="single" w:sz="4" w:space="0" w:color="auto"/>
              <w:left w:val="single" w:sz="4" w:space="0" w:color="auto"/>
              <w:bottom w:val="single" w:sz="2" w:space="0" w:color="auto"/>
            </w:tcBorders>
            <w:vAlign w:val="center"/>
          </w:tcPr>
          <w:p w:rsidR="00DC4ECF" w:rsidRPr="003A37F5" w:rsidRDefault="00DC4ECF" w:rsidP="008052E2">
            <w:pPr>
              <w:spacing w:line="280" w:lineRule="exact"/>
              <w:jc w:val="left"/>
              <w:rPr>
                <w:rFonts w:ascii="Times New Roman" w:hAnsi="Times New Roman"/>
                <w:bCs/>
                <w:sz w:val="18"/>
                <w:szCs w:val="18"/>
              </w:rPr>
            </w:pPr>
          </w:p>
        </w:tc>
      </w:tr>
      <w:tr w:rsidR="00DC4ECF" w:rsidRPr="003A37F5" w:rsidTr="008052E2">
        <w:trPr>
          <w:cantSplit/>
          <w:trHeight w:val="329"/>
          <w:jc w:val="center"/>
        </w:trPr>
        <w:tc>
          <w:tcPr>
            <w:tcW w:w="4243" w:type="dxa"/>
            <w:tcBorders>
              <w:top w:val="single" w:sz="2" w:space="0" w:color="auto"/>
            </w:tcBorders>
            <w:vAlign w:val="center"/>
          </w:tcPr>
          <w:p w:rsidR="00DC4ECF" w:rsidRPr="003A37F5" w:rsidRDefault="00DC4ECF" w:rsidP="008052E2">
            <w:pPr>
              <w:spacing w:line="280" w:lineRule="exact"/>
              <w:ind w:left="-1"/>
              <w:jc w:val="left"/>
              <w:rPr>
                <w:rFonts w:ascii="Times New Roman" w:hAnsi="Times New Roman"/>
                <w:bCs/>
                <w:sz w:val="18"/>
                <w:szCs w:val="18"/>
              </w:rPr>
            </w:pPr>
            <w:r w:rsidRPr="003A37F5">
              <w:rPr>
                <w:rFonts w:ascii="Times New Roman" w:hAnsi="Times New Roman"/>
                <w:bCs/>
                <w:sz w:val="18"/>
                <w:szCs w:val="18"/>
              </w:rPr>
              <w:t>引导基金支持金额</w:t>
            </w:r>
          </w:p>
        </w:tc>
        <w:tc>
          <w:tcPr>
            <w:tcW w:w="1276" w:type="dxa"/>
            <w:tcBorders>
              <w:top w:val="single" w:sz="2" w:space="0" w:color="auto"/>
            </w:tcBorders>
            <w:vAlign w:val="center"/>
          </w:tcPr>
          <w:p w:rsidR="00DC4ECF" w:rsidRPr="003A37F5" w:rsidRDefault="00DC4ECF" w:rsidP="008052E2">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1417" w:type="dxa"/>
            <w:tcBorders>
              <w:top w:val="single" w:sz="2" w:space="0" w:color="auto"/>
            </w:tcBorders>
            <w:vAlign w:val="center"/>
          </w:tcPr>
          <w:p w:rsidR="00DC4ECF" w:rsidRPr="00DC4ECF" w:rsidRDefault="00DC4ECF" w:rsidP="008052E2">
            <w:pPr>
              <w:spacing w:line="280" w:lineRule="exact"/>
              <w:jc w:val="center"/>
              <w:rPr>
                <w:rFonts w:cstheme="minorHAnsi"/>
                <w:bCs/>
                <w:sz w:val="18"/>
                <w:szCs w:val="18"/>
              </w:rPr>
            </w:pPr>
            <w:r w:rsidRPr="00DC4ECF">
              <w:rPr>
                <w:rFonts w:cstheme="minorHAnsi"/>
                <w:bCs/>
                <w:sz w:val="18"/>
                <w:szCs w:val="18"/>
              </w:rPr>
              <w:t>KZ45</w:t>
            </w:r>
          </w:p>
        </w:tc>
        <w:tc>
          <w:tcPr>
            <w:tcW w:w="2501" w:type="dxa"/>
            <w:tcBorders>
              <w:top w:val="single" w:sz="2" w:space="0" w:color="auto"/>
            </w:tcBorders>
            <w:vAlign w:val="center"/>
          </w:tcPr>
          <w:p w:rsidR="00DC4ECF" w:rsidRPr="003A37F5" w:rsidRDefault="00DC4ECF" w:rsidP="008052E2">
            <w:pPr>
              <w:spacing w:line="280" w:lineRule="exact"/>
              <w:jc w:val="left"/>
              <w:rPr>
                <w:rFonts w:ascii="Times New Roman" w:hAnsi="Times New Roman"/>
                <w:bCs/>
                <w:sz w:val="18"/>
                <w:szCs w:val="18"/>
              </w:rPr>
            </w:pPr>
          </w:p>
        </w:tc>
      </w:tr>
    </w:tbl>
    <w:p w:rsidR="00DC4ECF" w:rsidRPr="003A37F5" w:rsidRDefault="00DC4ECF" w:rsidP="00DC4ECF">
      <w:pPr>
        <w:jc w:val="left"/>
        <w:rPr>
          <w:rFonts w:ascii="Times New Roman" w:hAnsi="Times New Roman"/>
          <w:bCs/>
          <w:sz w:val="18"/>
          <w:szCs w:val="18"/>
        </w:rPr>
      </w:pPr>
      <w:r w:rsidRPr="003A37F5">
        <w:rPr>
          <w:rFonts w:ascii="Times New Roman" w:hAnsi="Times New Roman"/>
          <w:bCs/>
          <w:sz w:val="18"/>
          <w:szCs w:val="18"/>
        </w:rPr>
        <w:t>单位负责人：</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Pr>
          <w:rFonts w:ascii="Times New Roman" w:hAnsi="Times New Roman"/>
          <w:bCs/>
          <w:sz w:val="18"/>
          <w:szCs w:val="18"/>
        </w:rPr>
        <w:t xml:space="preserve"> </w:t>
      </w:r>
      <w:r w:rsidRPr="003A37F5">
        <w:rPr>
          <w:rFonts w:ascii="Times New Roman" w:hAnsi="Times New Roman"/>
          <w:bCs/>
          <w:sz w:val="18"/>
          <w:szCs w:val="18"/>
        </w:rPr>
        <w:t>统计负责人：</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Pr>
          <w:rFonts w:ascii="Times New Roman" w:hAnsi="Times New Roman"/>
          <w:bCs/>
          <w:sz w:val="18"/>
          <w:szCs w:val="18"/>
        </w:rPr>
        <w:t xml:space="preserve"> </w:t>
      </w:r>
      <w:r w:rsidRPr="003A37F5">
        <w:rPr>
          <w:rFonts w:ascii="Times New Roman" w:hAnsi="Times New Roman"/>
          <w:bCs/>
          <w:sz w:val="18"/>
          <w:szCs w:val="18"/>
        </w:rPr>
        <w:t>填表人：</w:t>
      </w:r>
      <w:r w:rsidRPr="009B7705">
        <w:rPr>
          <w:rFonts w:ascii="Times New Roman" w:hAnsi="Times New Roman" w:hint="eastAsia"/>
          <w:bCs/>
          <w:sz w:val="18"/>
          <w:szCs w:val="18"/>
          <w:u w:val="single"/>
        </w:rPr>
        <w:t xml:space="preserve"> </w:t>
      </w:r>
      <w:r>
        <w:rPr>
          <w:rFonts w:ascii="Times New Roman" w:hAnsi="Times New Roman"/>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联系电话：</w:t>
      </w:r>
      <w:r w:rsidRPr="009B7705">
        <w:rPr>
          <w:rFonts w:ascii="Times New Roman" w:hAnsi="Times New Roman" w:hint="eastAsia"/>
          <w:bCs/>
          <w:sz w:val="18"/>
          <w:szCs w:val="18"/>
          <w:u w:val="single"/>
        </w:rPr>
        <w:t xml:space="preserve"> </w:t>
      </w:r>
      <w:r>
        <w:rPr>
          <w:rFonts w:ascii="Times New Roman" w:hAnsi="Times New Roman"/>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报出日期：</w:t>
      </w:r>
      <w:r w:rsidRPr="003A37F5">
        <w:rPr>
          <w:rFonts w:ascii="Times New Roman" w:hAnsi="Times New Roman"/>
          <w:bCs/>
          <w:sz w:val="18"/>
          <w:szCs w:val="18"/>
        </w:rPr>
        <w:t>20</w:t>
      </w:r>
      <w:r w:rsidRPr="009B7705">
        <w:rPr>
          <w:rFonts w:ascii="Times New Roman" w:hAnsi="Times New Roman"/>
          <w:bCs/>
          <w:sz w:val="18"/>
          <w:szCs w:val="18"/>
          <w:u w:val="single"/>
        </w:rPr>
        <w:t xml:space="preserve">  </w:t>
      </w:r>
      <w:r w:rsidRPr="003A37F5">
        <w:rPr>
          <w:rFonts w:ascii="Times New Roman" w:hAnsi="Times New Roman"/>
          <w:bCs/>
          <w:sz w:val="18"/>
          <w:szCs w:val="18"/>
        </w:rPr>
        <w:t>年</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月</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日</w:t>
      </w:r>
    </w:p>
    <w:p w:rsidR="00DC4ECF" w:rsidRPr="003A37F5" w:rsidRDefault="00DC4ECF" w:rsidP="00DC4ECF">
      <w:pPr>
        <w:topLinePunct/>
        <w:spacing w:line="280" w:lineRule="exact"/>
        <w:rPr>
          <w:rFonts w:ascii="Times New Roman" w:hAnsi="Times New Roman"/>
          <w:bCs/>
          <w:sz w:val="18"/>
          <w:szCs w:val="24"/>
        </w:rPr>
      </w:pPr>
    </w:p>
    <w:p w:rsidR="00DC4ECF" w:rsidRPr="003A37F5" w:rsidRDefault="00DC4ECF" w:rsidP="00DC4ECF">
      <w:pPr>
        <w:topLinePunct/>
        <w:spacing w:line="280" w:lineRule="exact"/>
        <w:rPr>
          <w:rFonts w:ascii="Times New Roman" w:hAnsi="Times New Roman"/>
          <w:bCs/>
          <w:sz w:val="18"/>
          <w:szCs w:val="18"/>
        </w:rPr>
      </w:pPr>
      <w:r w:rsidRPr="003A37F5">
        <w:rPr>
          <w:rFonts w:ascii="Times New Roman" w:hAnsi="Times New Roman"/>
          <w:bCs/>
          <w:sz w:val="18"/>
          <w:szCs w:val="24"/>
        </w:rPr>
        <w:t>说明：</w:t>
      </w:r>
      <w:r w:rsidRPr="003A37F5">
        <w:rPr>
          <w:rFonts w:ascii="Times New Roman" w:hAnsi="Times New Roman"/>
          <w:bCs/>
          <w:sz w:val="18"/>
          <w:szCs w:val="24"/>
        </w:rPr>
        <w:t>1.</w:t>
      </w:r>
      <w:r w:rsidRPr="003A37F5">
        <w:rPr>
          <w:rFonts w:ascii="Times New Roman" w:hAnsi="Times New Roman"/>
          <w:bCs/>
          <w:sz w:val="18"/>
          <w:szCs w:val="18"/>
        </w:rPr>
        <w:t>统计范围：国家高新区内的创业投资机构；</w:t>
      </w:r>
    </w:p>
    <w:p w:rsidR="00DC4ECF" w:rsidRDefault="00DC4ECF" w:rsidP="00DC4ECF">
      <w:pPr>
        <w:spacing w:line="280" w:lineRule="exact"/>
        <w:ind w:firstLineChars="300" w:firstLine="540"/>
        <w:rPr>
          <w:rFonts w:ascii="Times New Roman" w:hAnsi="Times New Roman"/>
          <w:bCs/>
          <w:sz w:val="18"/>
          <w:szCs w:val="18"/>
        </w:rPr>
      </w:pPr>
      <w:r w:rsidRPr="003A37F5">
        <w:rPr>
          <w:rFonts w:ascii="Times New Roman" w:hAnsi="Times New Roman"/>
          <w:bCs/>
          <w:sz w:val="18"/>
          <w:szCs w:val="18"/>
        </w:rPr>
        <w:t>2.</w:t>
      </w:r>
      <w:r w:rsidRPr="003A37F5">
        <w:rPr>
          <w:rFonts w:ascii="Times New Roman" w:hAnsi="Times New Roman"/>
          <w:bCs/>
          <w:sz w:val="18"/>
          <w:szCs w:val="18"/>
        </w:rPr>
        <w:t>报送日期及方式：报告期次年</w:t>
      </w:r>
      <w:r w:rsidRPr="003A37F5">
        <w:rPr>
          <w:rFonts w:ascii="Times New Roman" w:hAnsi="Times New Roman"/>
          <w:bCs/>
          <w:sz w:val="18"/>
          <w:szCs w:val="18"/>
        </w:rPr>
        <w:t>3</w:t>
      </w:r>
      <w:r w:rsidRPr="003A37F5">
        <w:rPr>
          <w:rFonts w:ascii="Times New Roman" w:hAnsi="Times New Roman"/>
          <w:bCs/>
          <w:sz w:val="18"/>
          <w:szCs w:val="18"/>
        </w:rPr>
        <w:t>月</w:t>
      </w:r>
      <w:r w:rsidRPr="003A37F5">
        <w:rPr>
          <w:rFonts w:ascii="Times New Roman" w:hAnsi="Times New Roman"/>
          <w:bCs/>
          <w:sz w:val="18"/>
          <w:szCs w:val="18"/>
        </w:rPr>
        <w:t>31</w:t>
      </w:r>
      <w:r w:rsidRPr="003A37F5">
        <w:rPr>
          <w:rFonts w:ascii="Times New Roman" w:hAnsi="Times New Roman"/>
          <w:bCs/>
          <w:sz w:val="18"/>
          <w:szCs w:val="18"/>
        </w:rPr>
        <w:t>日前，网络平台报送，科技管理部门于</w:t>
      </w:r>
      <w:r w:rsidRPr="003A37F5">
        <w:rPr>
          <w:rFonts w:ascii="Times New Roman" w:hAnsi="Times New Roman"/>
          <w:bCs/>
          <w:sz w:val="18"/>
          <w:szCs w:val="18"/>
        </w:rPr>
        <w:t>4</w:t>
      </w:r>
      <w:r w:rsidRPr="003A37F5">
        <w:rPr>
          <w:rFonts w:ascii="Times New Roman" w:hAnsi="Times New Roman"/>
          <w:bCs/>
          <w:sz w:val="18"/>
          <w:szCs w:val="18"/>
        </w:rPr>
        <w:t>月</w:t>
      </w:r>
      <w:r w:rsidRPr="003A37F5">
        <w:rPr>
          <w:rFonts w:ascii="Times New Roman" w:hAnsi="Times New Roman"/>
          <w:bCs/>
          <w:sz w:val="18"/>
          <w:szCs w:val="18"/>
        </w:rPr>
        <w:t>30</w:t>
      </w:r>
      <w:r w:rsidRPr="003A37F5">
        <w:rPr>
          <w:rFonts w:ascii="Times New Roman" w:hAnsi="Times New Roman"/>
          <w:bCs/>
          <w:sz w:val="18"/>
          <w:szCs w:val="18"/>
        </w:rPr>
        <w:t>日前完成网上审核；</w:t>
      </w:r>
    </w:p>
    <w:p w:rsidR="00DC4ECF" w:rsidRPr="003A37F5" w:rsidRDefault="00DC4ECF" w:rsidP="00DC4ECF">
      <w:pPr>
        <w:spacing w:line="280" w:lineRule="exact"/>
        <w:ind w:firstLineChars="300" w:firstLine="540"/>
        <w:rPr>
          <w:rFonts w:ascii="Times New Roman" w:hAnsi="Times New Roman"/>
          <w:bCs/>
          <w:sz w:val="18"/>
          <w:szCs w:val="18"/>
        </w:rPr>
      </w:pPr>
      <w:r w:rsidRPr="003A37F5">
        <w:rPr>
          <w:rFonts w:ascii="Times New Roman" w:hAnsi="Times New Roman"/>
          <w:bCs/>
          <w:sz w:val="18"/>
          <w:szCs w:val="18"/>
        </w:rPr>
        <w:t>3.</w:t>
      </w:r>
      <w:r w:rsidRPr="003A37F5">
        <w:rPr>
          <w:rFonts w:ascii="Times New Roman" w:hAnsi="Times New Roman"/>
          <w:bCs/>
          <w:sz w:val="18"/>
          <w:szCs w:val="18"/>
        </w:rPr>
        <w:t>审核关系：</w:t>
      </w:r>
    </w:p>
    <w:p w:rsidR="00DC4ECF" w:rsidRPr="00DC4ECF" w:rsidRDefault="00DC4ECF" w:rsidP="00DC4ECF">
      <w:pPr>
        <w:ind w:leftChars="300" w:left="1480" w:hangingChars="472" w:hanging="850"/>
        <w:jc w:val="left"/>
        <w:rPr>
          <w:rFonts w:cstheme="minorHAnsi"/>
          <w:bCs/>
          <w:sz w:val="18"/>
          <w:szCs w:val="18"/>
        </w:rPr>
      </w:pPr>
      <w:r w:rsidRPr="00DC4ECF">
        <w:rPr>
          <w:rFonts w:cstheme="minorHAnsi"/>
          <w:bCs/>
          <w:sz w:val="18"/>
          <w:szCs w:val="18"/>
        </w:rPr>
        <w:t>（</w:t>
      </w:r>
      <w:r w:rsidRPr="00DC4ECF">
        <w:rPr>
          <w:rFonts w:cstheme="minorHAnsi"/>
          <w:bCs/>
          <w:sz w:val="18"/>
          <w:szCs w:val="18"/>
        </w:rPr>
        <w:t>1</w:t>
      </w:r>
      <w:r w:rsidRPr="00DC4ECF">
        <w:rPr>
          <w:rFonts w:cstheme="minorHAnsi"/>
          <w:bCs/>
          <w:sz w:val="18"/>
          <w:szCs w:val="18"/>
        </w:rPr>
        <w:t>）</w:t>
      </w:r>
      <w:r w:rsidRPr="00DC4ECF">
        <w:rPr>
          <w:rFonts w:cstheme="minorHAnsi"/>
          <w:bCs/>
          <w:sz w:val="18"/>
          <w:szCs w:val="18"/>
        </w:rPr>
        <w:t>KZ14≥KZ15</w:t>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w:t>
      </w:r>
      <w:r w:rsidRPr="00DC4ECF">
        <w:rPr>
          <w:rFonts w:cstheme="minorHAnsi"/>
          <w:bCs/>
          <w:sz w:val="18"/>
          <w:szCs w:val="18"/>
        </w:rPr>
        <w:t>2</w:t>
      </w:r>
      <w:r w:rsidRPr="00DC4ECF">
        <w:rPr>
          <w:rFonts w:cstheme="minorHAnsi"/>
          <w:bCs/>
          <w:sz w:val="18"/>
          <w:szCs w:val="18"/>
        </w:rPr>
        <w:t>）</w:t>
      </w:r>
      <w:r w:rsidRPr="00DC4ECF">
        <w:rPr>
          <w:rFonts w:cstheme="minorHAnsi"/>
          <w:bCs/>
          <w:sz w:val="18"/>
          <w:szCs w:val="18"/>
        </w:rPr>
        <w:t>KZ20≥KZ21+KZ22+KZ27</w:t>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w:t>
      </w:r>
      <w:r w:rsidRPr="00DC4ECF">
        <w:rPr>
          <w:rFonts w:cstheme="minorHAnsi"/>
          <w:bCs/>
          <w:sz w:val="18"/>
          <w:szCs w:val="18"/>
        </w:rPr>
        <w:t>3</w:t>
      </w:r>
      <w:r w:rsidRPr="00DC4ECF">
        <w:rPr>
          <w:rFonts w:cstheme="minorHAnsi"/>
          <w:bCs/>
          <w:sz w:val="18"/>
          <w:szCs w:val="18"/>
        </w:rPr>
        <w:t>）</w:t>
      </w:r>
      <w:r w:rsidRPr="00DC4ECF">
        <w:rPr>
          <w:rFonts w:cstheme="minorHAnsi"/>
          <w:bCs/>
          <w:sz w:val="18"/>
          <w:szCs w:val="18"/>
        </w:rPr>
        <w:t>KZ20≥KZ24</w:t>
      </w:r>
    </w:p>
    <w:p w:rsidR="00DC4ECF" w:rsidRPr="00DC4ECF" w:rsidRDefault="00DC4ECF" w:rsidP="00DC4ECF">
      <w:pPr>
        <w:spacing w:line="280" w:lineRule="exact"/>
        <w:ind w:leftChars="300" w:left="1480" w:hanging="850"/>
        <w:rPr>
          <w:rFonts w:cstheme="minorHAnsi"/>
          <w:bCs/>
          <w:sz w:val="18"/>
          <w:szCs w:val="18"/>
        </w:rPr>
      </w:pPr>
      <w:r w:rsidRPr="00DC4ECF">
        <w:rPr>
          <w:rFonts w:cstheme="minorHAnsi"/>
          <w:bCs/>
          <w:sz w:val="18"/>
          <w:szCs w:val="18"/>
        </w:rPr>
        <w:t>（</w:t>
      </w:r>
      <w:r w:rsidRPr="00DC4ECF">
        <w:rPr>
          <w:rFonts w:cstheme="minorHAnsi"/>
          <w:bCs/>
          <w:sz w:val="18"/>
          <w:szCs w:val="18"/>
        </w:rPr>
        <w:t>4</w:t>
      </w:r>
      <w:r w:rsidRPr="00DC4ECF">
        <w:rPr>
          <w:rFonts w:cstheme="minorHAnsi"/>
          <w:bCs/>
          <w:sz w:val="18"/>
          <w:szCs w:val="18"/>
        </w:rPr>
        <w:t>）</w:t>
      </w:r>
      <w:r w:rsidRPr="00DC4ECF">
        <w:rPr>
          <w:rFonts w:cstheme="minorHAnsi"/>
          <w:bCs/>
          <w:sz w:val="18"/>
          <w:szCs w:val="18"/>
        </w:rPr>
        <w:t>KZ31≤KZ13</w:t>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w:t>
      </w:r>
      <w:r w:rsidRPr="00DC4ECF">
        <w:rPr>
          <w:rFonts w:cstheme="minorHAnsi"/>
          <w:bCs/>
          <w:sz w:val="18"/>
          <w:szCs w:val="18"/>
        </w:rPr>
        <w:t>5</w:t>
      </w:r>
      <w:r w:rsidRPr="00DC4ECF">
        <w:rPr>
          <w:rFonts w:cstheme="minorHAnsi"/>
          <w:bCs/>
          <w:sz w:val="18"/>
          <w:szCs w:val="18"/>
        </w:rPr>
        <w:t>）</w:t>
      </w:r>
      <w:r w:rsidRPr="00DC4ECF">
        <w:rPr>
          <w:rFonts w:cstheme="minorHAnsi"/>
          <w:bCs/>
          <w:sz w:val="18"/>
          <w:szCs w:val="18"/>
        </w:rPr>
        <w:t>KZ32≤KZ12</w:t>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w:t>
      </w:r>
      <w:r w:rsidRPr="00DC4ECF">
        <w:rPr>
          <w:rFonts w:cstheme="minorHAnsi"/>
          <w:bCs/>
          <w:sz w:val="18"/>
          <w:szCs w:val="18"/>
        </w:rPr>
        <w:t>6</w:t>
      </w:r>
      <w:r w:rsidRPr="00DC4ECF">
        <w:rPr>
          <w:rFonts w:cstheme="minorHAnsi"/>
          <w:bCs/>
          <w:sz w:val="18"/>
          <w:szCs w:val="18"/>
        </w:rPr>
        <w:t>）</w:t>
      </w:r>
      <w:r w:rsidRPr="00DC4ECF">
        <w:rPr>
          <w:rFonts w:cstheme="minorHAnsi"/>
          <w:bCs/>
          <w:sz w:val="18"/>
          <w:szCs w:val="18"/>
        </w:rPr>
        <w:t>KZ32≥KZ33</w:t>
      </w:r>
    </w:p>
    <w:p w:rsidR="00DC4ECF" w:rsidRPr="00DC4ECF" w:rsidRDefault="00DC4ECF" w:rsidP="00DC4ECF">
      <w:pPr>
        <w:spacing w:line="280" w:lineRule="exact"/>
        <w:ind w:leftChars="300" w:left="1480" w:hanging="850"/>
        <w:rPr>
          <w:rFonts w:cstheme="minorHAnsi"/>
          <w:bCs/>
          <w:sz w:val="18"/>
          <w:szCs w:val="18"/>
        </w:rPr>
      </w:pPr>
      <w:r w:rsidRPr="00DC4ECF">
        <w:rPr>
          <w:rFonts w:cstheme="minorHAnsi"/>
          <w:bCs/>
          <w:sz w:val="18"/>
          <w:szCs w:val="18"/>
        </w:rPr>
        <w:t>（</w:t>
      </w:r>
      <w:r w:rsidRPr="00DC4ECF">
        <w:rPr>
          <w:rFonts w:cstheme="minorHAnsi"/>
          <w:bCs/>
          <w:sz w:val="18"/>
          <w:szCs w:val="18"/>
        </w:rPr>
        <w:t>7</w:t>
      </w:r>
      <w:r w:rsidRPr="00DC4ECF">
        <w:rPr>
          <w:rFonts w:cstheme="minorHAnsi"/>
          <w:bCs/>
          <w:sz w:val="18"/>
          <w:szCs w:val="18"/>
        </w:rPr>
        <w:t>）</w:t>
      </w:r>
      <w:r w:rsidRPr="00DC4ECF">
        <w:rPr>
          <w:rFonts w:cstheme="minorHAnsi"/>
          <w:bCs/>
          <w:sz w:val="18"/>
          <w:szCs w:val="18"/>
        </w:rPr>
        <w:t>KZ32≥KZ34</w:t>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w:t>
      </w:r>
      <w:r w:rsidRPr="00DC4ECF">
        <w:rPr>
          <w:rFonts w:cstheme="minorHAnsi"/>
          <w:bCs/>
          <w:sz w:val="18"/>
          <w:szCs w:val="18"/>
        </w:rPr>
        <w:t>8</w:t>
      </w:r>
      <w:r w:rsidRPr="00DC4ECF">
        <w:rPr>
          <w:rFonts w:cstheme="minorHAnsi"/>
          <w:bCs/>
          <w:sz w:val="18"/>
          <w:szCs w:val="18"/>
        </w:rPr>
        <w:t>）</w:t>
      </w:r>
      <w:r w:rsidRPr="00DC4ECF">
        <w:rPr>
          <w:rFonts w:cstheme="minorHAnsi"/>
          <w:bCs/>
          <w:sz w:val="18"/>
          <w:szCs w:val="18"/>
        </w:rPr>
        <w:t>KZ32≥KZ35</w:t>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w:t>
      </w:r>
      <w:r w:rsidRPr="00DC4ECF">
        <w:rPr>
          <w:rFonts w:cstheme="minorHAnsi"/>
          <w:bCs/>
          <w:sz w:val="18"/>
          <w:szCs w:val="18"/>
        </w:rPr>
        <w:t>9</w:t>
      </w:r>
      <w:r w:rsidRPr="00DC4ECF">
        <w:rPr>
          <w:rFonts w:cstheme="minorHAnsi"/>
          <w:bCs/>
          <w:sz w:val="18"/>
          <w:szCs w:val="18"/>
        </w:rPr>
        <w:t>）</w:t>
      </w:r>
      <w:r w:rsidRPr="00DC4ECF">
        <w:rPr>
          <w:rFonts w:cstheme="minorHAnsi"/>
          <w:bCs/>
          <w:sz w:val="18"/>
          <w:szCs w:val="18"/>
        </w:rPr>
        <w:t>KZ34≥KZ35</w:t>
      </w:r>
    </w:p>
    <w:p w:rsidR="00DC4ECF" w:rsidRPr="00DC4ECF" w:rsidRDefault="00DC4ECF" w:rsidP="00DC4ECF">
      <w:pPr>
        <w:spacing w:line="280" w:lineRule="exact"/>
        <w:ind w:leftChars="300" w:left="1480" w:hanging="850"/>
        <w:rPr>
          <w:rFonts w:cstheme="minorHAnsi"/>
          <w:bCs/>
        </w:rPr>
      </w:pPr>
      <w:r w:rsidRPr="00DC4ECF">
        <w:rPr>
          <w:rFonts w:cstheme="minorHAnsi"/>
          <w:bCs/>
          <w:sz w:val="18"/>
          <w:szCs w:val="18"/>
        </w:rPr>
        <w:t>（</w:t>
      </w:r>
      <w:r w:rsidRPr="00DC4ECF">
        <w:rPr>
          <w:rFonts w:cstheme="minorHAnsi"/>
          <w:bCs/>
          <w:sz w:val="18"/>
          <w:szCs w:val="18"/>
        </w:rPr>
        <w:t>10</w:t>
      </w:r>
      <w:r w:rsidRPr="00DC4ECF">
        <w:rPr>
          <w:rFonts w:cstheme="minorHAnsi"/>
          <w:bCs/>
          <w:sz w:val="18"/>
          <w:szCs w:val="18"/>
        </w:rPr>
        <w:t>）</w:t>
      </w:r>
      <w:r w:rsidRPr="00DC4ECF">
        <w:rPr>
          <w:rFonts w:cstheme="minorHAnsi"/>
          <w:bCs/>
          <w:sz w:val="18"/>
          <w:szCs w:val="18"/>
        </w:rPr>
        <w:t>KZ36≤KZ14</w:t>
      </w:r>
      <w:r w:rsidRPr="00DC4ECF">
        <w:rPr>
          <w:rFonts w:cstheme="minorHAnsi"/>
          <w:bCs/>
          <w:sz w:val="18"/>
          <w:szCs w:val="18"/>
        </w:rPr>
        <w:tab/>
      </w:r>
      <w:r w:rsidRPr="00DC4ECF">
        <w:rPr>
          <w:rFonts w:cstheme="minorHAnsi"/>
          <w:bCs/>
          <w:sz w:val="18"/>
          <w:szCs w:val="18"/>
        </w:rPr>
        <w:tab/>
        <w:t xml:space="preserve">    </w:t>
      </w:r>
      <w:r w:rsidRPr="00DC4ECF">
        <w:rPr>
          <w:rFonts w:cstheme="minorHAnsi"/>
          <w:bCs/>
          <w:sz w:val="18"/>
          <w:szCs w:val="18"/>
        </w:rPr>
        <w:t>（</w:t>
      </w:r>
      <w:r w:rsidRPr="00DC4ECF">
        <w:rPr>
          <w:rFonts w:cstheme="minorHAnsi"/>
          <w:bCs/>
          <w:sz w:val="18"/>
          <w:szCs w:val="18"/>
        </w:rPr>
        <w:t>11</w:t>
      </w:r>
      <w:r w:rsidRPr="00DC4ECF">
        <w:rPr>
          <w:rFonts w:cstheme="minorHAnsi"/>
          <w:bCs/>
          <w:sz w:val="18"/>
          <w:szCs w:val="18"/>
        </w:rPr>
        <w:t>）</w:t>
      </w:r>
      <w:r w:rsidRPr="00DC4ECF">
        <w:rPr>
          <w:rFonts w:cstheme="minorHAnsi"/>
          <w:bCs/>
          <w:sz w:val="18"/>
          <w:szCs w:val="18"/>
        </w:rPr>
        <w:t>KZ17≥KZ18</w:t>
      </w:r>
      <w:r w:rsidRPr="00DC4ECF">
        <w:rPr>
          <w:rFonts w:cstheme="minorHAnsi"/>
          <w:bCs/>
          <w:sz w:val="18"/>
          <w:szCs w:val="18"/>
        </w:rPr>
        <w:tab/>
      </w:r>
      <w:r w:rsidRPr="00DC4ECF">
        <w:rPr>
          <w:rFonts w:cstheme="minorHAnsi"/>
          <w:bCs/>
          <w:sz w:val="18"/>
          <w:szCs w:val="18"/>
        </w:rPr>
        <w:tab/>
      </w:r>
      <w:r w:rsidRPr="00DC4ECF">
        <w:rPr>
          <w:rFonts w:cstheme="minorHAnsi"/>
          <w:bCs/>
          <w:sz w:val="18"/>
          <w:szCs w:val="18"/>
        </w:rPr>
        <w:tab/>
        <w:t xml:space="preserve">    </w:t>
      </w:r>
      <w:r w:rsidRPr="00DC4ECF">
        <w:rPr>
          <w:rFonts w:cstheme="minorHAnsi"/>
          <w:bCs/>
          <w:sz w:val="18"/>
          <w:szCs w:val="18"/>
        </w:rPr>
        <w:t>（</w:t>
      </w:r>
      <w:r w:rsidRPr="00DC4ECF">
        <w:rPr>
          <w:rFonts w:cstheme="minorHAnsi"/>
          <w:bCs/>
          <w:sz w:val="18"/>
          <w:szCs w:val="18"/>
        </w:rPr>
        <w:t>12</w:t>
      </w:r>
      <w:r w:rsidRPr="00DC4ECF">
        <w:rPr>
          <w:rFonts w:cstheme="minorHAnsi"/>
          <w:bCs/>
          <w:sz w:val="18"/>
          <w:szCs w:val="18"/>
        </w:rPr>
        <w:t>）</w:t>
      </w:r>
      <w:r w:rsidRPr="00DC4ECF">
        <w:rPr>
          <w:rFonts w:cstheme="minorHAnsi"/>
          <w:bCs/>
          <w:sz w:val="18"/>
          <w:szCs w:val="18"/>
        </w:rPr>
        <w:t>KZ36≥KZ36_1</w:t>
      </w:r>
    </w:p>
    <w:p w:rsidR="00DC4ECF" w:rsidRPr="003A37F5" w:rsidRDefault="00DC4ECF" w:rsidP="00DC4ECF">
      <w:pPr>
        <w:pStyle w:val="a0"/>
      </w:pPr>
      <w:bookmarkStart w:id="4" w:name="_Toc465244344"/>
      <w:bookmarkStart w:id="5" w:name="_Toc530752926"/>
    </w:p>
    <w:p w:rsidR="00DC4ECF" w:rsidRPr="003A37F5" w:rsidRDefault="00DC4ECF" w:rsidP="00DC4ECF">
      <w:pPr>
        <w:tabs>
          <w:tab w:val="left" w:pos="753"/>
        </w:tabs>
        <w:spacing w:line="400" w:lineRule="exact"/>
        <w:jc w:val="center"/>
        <w:rPr>
          <w:rFonts w:ascii="Times New Roman" w:hAnsi="Times New Roman"/>
          <w:b/>
          <w:sz w:val="32"/>
          <w:szCs w:val="32"/>
        </w:rPr>
      </w:pPr>
      <w:r w:rsidRPr="003A37F5">
        <w:rPr>
          <w:rFonts w:ascii="Times New Roman" w:hAnsi="Times New Roman"/>
          <w:color w:val="FF0000"/>
          <w:sz w:val="28"/>
          <w:szCs w:val="28"/>
        </w:rPr>
        <w:br w:type="page"/>
      </w:r>
      <w:r w:rsidRPr="003A37F5">
        <w:rPr>
          <w:rFonts w:ascii="Times New Roman" w:hAnsi="Times New Roman"/>
          <w:b/>
          <w:sz w:val="32"/>
          <w:szCs w:val="32"/>
        </w:rPr>
        <w:lastRenderedPageBreak/>
        <w:t>指标解释</w:t>
      </w:r>
    </w:p>
    <w:p w:rsidR="00DC4ECF" w:rsidRPr="003A37F5" w:rsidRDefault="00DC4ECF" w:rsidP="00DC4ECF">
      <w:pPr>
        <w:spacing w:line="400" w:lineRule="exact"/>
        <w:rPr>
          <w:rFonts w:ascii="Times New Roman" w:hAnsi="Times New Roman"/>
          <w:bCs/>
        </w:rPr>
      </w:pP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统一社会信用代码</w:t>
      </w:r>
      <w:r w:rsidRPr="003A37F5">
        <w:rPr>
          <w:rFonts w:ascii="Times New Roman" w:hAnsi="Times New Roman"/>
          <w:bCs/>
          <w:szCs w:val="21"/>
        </w:rPr>
        <w:t>指按照《国务院关于批转发展改革委等部门法人和其他组织统一社会信用代码制度建设总体方案的通知》（国发〔</w:t>
      </w:r>
      <w:r w:rsidRPr="003A37F5">
        <w:rPr>
          <w:rFonts w:ascii="Times New Roman" w:hAnsi="Times New Roman"/>
          <w:bCs/>
          <w:szCs w:val="21"/>
        </w:rPr>
        <w:t>2015</w:t>
      </w:r>
      <w:r w:rsidRPr="003A37F5">
        <w:rPr>
          <w:rFonts w:ascii="Times New Roman" w:hAnsi="Times New Roman"/>
          <w:bCs/>
          <w:szCs w:val="21"/>
        </w:rPr>
        <w:t>〕</w:t>
      </w:r>
      <w:r w:rsidRPr="003A37F5">
        <w:rPr>
          <w:rFonts w:ascii="Times New Roman" w:hAnsi="Times New Roman"/>
          <w:bCs/>
          <w:szCs w:val="21"/>
        </w:rPr>
        <w:t>33</w:t>
      </w:r>
      <w:r w:rsidRPr="003A37F5">
        <w:rPr>
          <w:rFonts w:ascii="Times New Roman" w:hAnsi="Times New Roman"/>
          <w:bCs/>
          <w:szCs w:val="21"/>
        </w:rPr>
        <w:t>号）规定，由赋</w:t>
      </w:r>
      <w:proofErr w:type="gramStart"/>
      <w:r w:rsidRPr="003A37F5">
        <w:rPr>
          <w:rFonts w:ascii="Times New Roman" w:hAnsi="Times New Roman"/>
          <w:bCs/>
          <w:szCs w:val="21"/>
        </w:rPr>
        <w:t>码主管</w:t>
      </w:r>
      <w:proofErr w:type="gramEnd"/>
      <w:r w:rsidRPr="003A37F5">
        <w:rPr>
          <w:rFonts w:ascii="Times New Roman" w:hAnsi="Times New Roman"/>
          <w:bCs/>
          <w:szCs w:val="21"/>
        </w:rPr>
        <w:t>部门给每一个法人单位和其他组织颁发的在全国范围内唯一的、终身不变的法定身份识别码。</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统一社会信用代码由</w:t>
      </w:r>
      <w:r w:rsidRPr="003A37F5">
        <w:rPr>
          <w:rFonts w:ascii="Times New Roman" w:hAnsi="Times New Roman"/>
          <w:bCs/>
          <w:szCs w:val="21"/>
        </w:rPr>
        <w:t>18</w:t>
      </w:r>
      <w:r w:rsidRPr="003A37F5">
        <w:rPr>
          <w:rFonts w:ascii="Times New Roman" w:hAnsi="Times New Roman"/>
          <w:bCs/>
          <w:szCs w:val="21"/>
        </w:rPr>
        <w:t>位的阿拉伯数字或大写英文字母（不使用</w:t>
      </w:r>
      <w:r w:rsidRPr="003A37F5">
        <w:rPr>
          <w:rFonts w:ascii="Times New Roman" w:hAnsi="Times New Roman"/>
          <w:bCs/>
          <w:szCs w:val="21"/>
        </w:rPr>
        <w:t>I</w:t>
      </w:r>
      <w:r w:rsidRPr="003A37F5">
        <w:rPr>
          <w:rFonts w:ascii="Times New Roman" w:hAnsi="Times New Roman"/>
          <w:bCs/>
          <w:szCs w:val="21"/>
        </w:rPr>
        <w:t>、</w:t>
      </w:r>
      <w:r w:rsidRPr="003A37F5">
        <w:rPr>
          <w:rFonts w:ascii="Times New Roman" w:hAnsi="Times New Roman"/>
          <w:bCs/>
          <w:szCs w:val="21"/>
        </w:rPr>
        <w:t>O</w:t>
      </w:r>
      <w:r w:rsidRPr="003A37F5">
        <w:rPr>
          <w:rFonts w:ascii="Times New Roman" w:hAnsi="Times New Roman"/>
          <w:bCs/>
          <w:szCs w:val="21"/>
        </w:rPr>
        <w:t>、</w:t>
      </w:r>
      <w:r w:rsidRPr="003A37F5">
        <w:rPr>
          <w:rFonts w:ascii="Times New Roman" w:hAnsi="Times New Roman"/>
          <w:bCs/>
          <w:szCs w:val="21"/>
        </w:rPr>
        <w:t>Z</w:t>
      </w:r>
      <w:r w:rsidRPr="003A37F5">
        <w:rPr>
          <w:rFonts w:ascii="Times New Roman" w:hAnsi="Times New Roman"/>
          <w:bCs/>
          <w:szCs w:val="21"/>
        </w:rPr>
        <w:t>、</w:t>
      </w:r>
      <w:r w:rsidRPr="003A37F5">
        <w:rPr>
          <w:rFonts w:ascii="Times New Roman" w:hAnsi="Times New Roman"/>
          <w:bCs/>
          <w:szCs w:val="21"/>
        </w:rPr>
        <w:t>S</w:t>
      </w:r>
      <w:r w:rsidRPr="003A37F5">
        <w:rPr>
          <w:rFonts w:ascii="Times New Roman" w:hAnsi="Times New Roman"/>
          <w:bCs/>
          <w:szCs w:val="21"/>
        </w:rPr>
        <w:t>、</w:t>
      </w:r>
      <w:r w:rsidRPr="003A37F5">
        <w:rPr>
          <w:rFonts w:ascii="Times New Roman" w:hAnsi="Times New Roman"/>
          <w:bCs/>
          <w:szCs w:val="21"/>
        </w:rPr>
        <w:t>V</w:t>
      </w:r>
      <w:r w:rsidRPr="003A37F5">
        <w:rPr>
          <w:rFonts w:ascii="Times New Roman" w:hAnsi="Times New Roman"/>
          <w:bCs/>
          <w:szCs w:val="21"/>
        </w:rPr>
        <w:t>）组成，第</w:t>
      </w:r>
      <w:r w:rsidRPr="003A37F5">
        <w:rPr>
          <w:rFonts w:ascii="Times New Roman" w:hAnsi="Times New Roman"/>
          <w:bCs/>
          <w:szCs w:val="21"/>
        </w:rPr>
        <w:t>1</w:t>
      </w:r>
      <w:r w:rsidRPr="003A37F5">
        <w:rPr>
          <w:rFonts w:ascii="Times New Roman" w:hAnsi="Times New Roman"/>
          <w:bCs/>
          <w:szCs w:val="21"/>
        </w:rPr>
        <w:t>位为登记管理部门代码、第</w:t>
      </w:r>
      <w:r w:rsidRPr="003A37F5">
        <w:rPr>
          <w:rFonts w:ascii="Times New Roman" w:hAnsi="Times New Roman"/>
          <w:bCs/>
          <w:szCs w:val="21"/>
        </w:rPr>
        <w:t>2</w:t>
      </w:r>
      <w:r w:rsidRPr="003A37F5">
        <w:rPr>
          <w:rFonts w:ascii="Times New Roman" w:hAnsi="Times New Roman"/>
          <w:bCs/>
          <w:szCs w:val="21"/>
        </w:rPr>
        <w:t>位为机构类别代码、第</w:t>
      </w:r>
      <w:r w:rsidRPr="003A37F5">
        <w:rPr>
          <w:rFonts w:ascii="Times New Roman" w:hAnsi="Times New Roman"/>
          <w:bCs/>
          <w:szCs w:val="21"/>
        </w:rPr>
        <w:t>3-8</w:t>
      </w:r>
      <w:r w:rsidRPr="003A37F5">
        <w:rPr>
          <w:rFonts w:ascii="Times New Roman" w:hAnsi="Times New Roman"/>
          <w:bCs/>
          <w:szCs w:val="21"/>
        </w:rPr>
        <w:t>位为登记管理机关行政区划码、第</w:t>
      </w:r>
      <w:r w:rsidRPr="003A37F5">
        <w:rPr>
          <w:rFonts w:ascii="Times New Roman" w:hAnsi="Times New Roman"/>
          <w:bCs/>
          <w:szCs w:val="21"/>
        </w:rPr>
        <w:t>9-17</w:t>
      </w:r>
      <w:r w:rsidRPr="003A37F5">
        <w:rPr>
          <w:rFonts w:ascii="Times New Roman" w:hAnsi="Times New Roman"/>
          <w:bCs/>
          <w:szCs w:val="21"/>
        </w:rPr>
        <w:t>位为组织机构代码、第</w:t>
      </w:r>
      <w:r w:rsidRPr="003A37F5">
        <w:rPr>
          <w:rFonts w:ascii="Times New Roman" w:hAnsi="Times New Roman"/>
          <w:bCs/>
          <w:szCs w:val="21"/>
        </w:rPr>
        <w:t>18</w:t>
      </w:r>
      <w:r w:rsidRPr="003A37F5">
        <w:rPr>
          <w:rFonts w:ascii="Times New Roman" w:hAnsi="Times New Roman"/>
          <w:bCs/>
          <w:szCs w:val="21"/>
        </w:rPr>
        <w:t>位为校验码。</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1</w:t>
      </w:r>
      <w:r w:rsidRPr="003A37F5">
        <w:rPr>
          <w:rFonts w:ascii="Times New Roman" w:hAnsi="Times New Roman"/>
          <w:bCs/>
          <w:szCs w:val="21"/>
        </w:rPr>
        <w:t>位：登记管理部门代码，使用阿拉伯数字或英文字母表示。分为</w:t>
      </w:r>
      <w:r w:rsidRPr="003A37F5">
        <w:rPr>
          <w:rFonts w:ascii="Times New Roman" w:hAnsi="Times New Roman"/>
          <w:bCs/>
          <w:szCs w:val="21"/>
        </w:rPr>
        <w:t>1</w:t>
      </w:r>
      <w:r w:rsidRPr="003A37F5">
        <w:rPr>
          <w:rFonts w:ascii="Times New Roman" w:hAnsi="Times New Roman"/>
          <w:bCs/>
          <w:szCs w:val="21"/>
        </w:rPr>
        <w:t>机构编制；</w:t>
      </w:r>
      <w:r w:rsidRPr="003A37F5">
        <w:rPr>
          <w:rFonts w:ascii="Times New Roman" w:hAnsi="Times New Roman"/>
          <w:bCs/>
          <w:szCs w:val="21"/>
        </w:rPr>
        <w:t>2</w:t>
      </w:r>
      <w:r w:rsidRPr="003A37F5">
        <w:rPr>
          <w:rFonts w:ascii="Times New Roman" w:hAnsi="Times New Roman"/>
          <w:bCs/>
          <w:szCs w:val="21"/>
        </w:rPr>
        <w:t>外交；</w:t>
      </w:r>
      <w:r w:rsidRPr="003A37F5">
        <w:rPr>
          <w:rFonts w:ascii="Times New Roman" w:hAnsi="Times New Roman"/>
          <w:bCs/>
          <w:szCs w:val="21"/>
        </w:rPr>
        <w:t>3</w:t>
      </w:r>
      <w:r w:rsidRPr="003A37F5">
        <w:rPr>
          <w:rFonts w:ascii="Times New Roman" w:hAnsi="Times New Roman"/>
          <w:bCs/>
          <w:szCs w:val="21"/>
        </w:rPr>
        <w:t>司法行政；</w:t>
      </w:r>
      <w:r w:rsidRPr="003A37F5">
        <w:rPr>
          <w:rFonts w:ascii="Times New Roman" w:hAnsi="Times New Roman"/>
          <w:bCs/>
          <w:szCs w:val="21"/>
        </w:rPr>
        <w:t>4</w:t>
      </w:r>
      <w:r w:rsidRPr="003A37F5">
        <w:rPr>
          <w:rFonts w:ascii="Times New Roman" w:hAnsi="Times New Roman"/>
          <w:bCs/>
          <w:szCs w:val="21"/>
        </w:rPr>
        <w:t>文化；</w:t>
      </w:r>
      <w:r w:rsidRPr="003A37F5">
        <w:rPr>
          <w:rFonts w:ascii="Times New Roman" w:hAnsi="Times New Roman"/>
          <w:bCs/>
          <w:szCs w:val="21"/>
        </w:rPr>
        <w:t>5</w:t>
      </w:r>
      <w:r w:rsidRPr="003A37F5">
        <w:rPr>
          <w:rFonts w:ascii="Times New Roman" w:hAnsi="Times New Roman"/>
          <w:bCs/>
          <w:szCs w:val="21"/>
        </w:rPr>
        <w:t>民政；</w:t>
      </w:r>
      <w:r w:rsidRPr="003A37F5">
        <w:rPr>
          <w:rFonts w:ascii="Times New Roman" w:hAnsi="Times New Roman"/>
          <w:bCs/>
          <w:szCs w:val="21"/>
        </w:rPr>
        <w:t>6</w:t>
      </w:r>
      <w:r w:rsidRPr="003A37F5">
        <w:rPr>
          <w:rFonts w:ascii="Times New Roman" w:hAnsi="Times New Roman"/>
          <w:bCs/>
          <w:szCs w:val="21"/>
        </w:rPr>
        <w:t>旅游；</w:t>
      </w:r>
      <w:r w:rsidRPr="003A37F5">
        <w:rPr>
          <w:rFonts w:ascii="Times New Roman" w:hAnsi="Times New Roman"/>
          <w:bCs/>
          <w:szCs w:val="21"/>
        </w:rPr>
        <w:t>7</w:t>
      </w:r>
      <w:r w:rsidRPr="003A37F5">
        <w:rPr>
          <w:rFonts w:ascii="Times New Roman" w:hAnsi="Times New Roman"/>
          <w:bCs/>
          <w:szCs w:val="21"/>
        </w:rPr>
        <w:t>宗教；</w:t>
      </w:r>
      <w:r w:rsidRPr="003A37F5">
        <w:rPr>
          <w:rFonts w:ascii="Times New Roman" w:hAnsi="Times New Roman"/>
          <w:bCs/>
          <w:szCs w:val="21"/>
        </w:rPr>
        <w:t>8</w:t>
      </w:r>
      <w:r w:rsidRPr="003A37F5">
        <w:rPr>
          <w:rFonts w:ascii="Times New Roman" w:hAnsi="Times New Roman"/>
          <w:bCs/>
          <w:szCs w:val="21"/>
        </w:rPr>
        <w:t>工会；</w:t>
      </w:r>
      <w:r w:rsidRPr="003A37F5">
        <w:rPr>
          <w:rFonts w:ascii="Times New Roman" w:hAnsi="Times New Roman"/>
          <w:bCs/>
          <w:szCs w:val="21"/>
        </w:rPr>
        <w:t>9</w:t>
      </w:r>
      <w:r w:rsidRPr="003A37F5">
        <w:rPr>
          <w:rFonts w:ascii="Times New Roman" w:hAnsi="Times New Roman"/>
          <w:bCs/>
          <w:szCs w:val="21"/>
        </w:rPr>
        <w:t>市场监管；</w:t>
      </w:r>
      <w:r w:rsidRPr="003A37F5">
        <w:rPr>
          <w:rFonts w:ascii="Times New Roman" w:hAnsi="Times New Roman"/>
          <w:bCs/>
          <w:szCs w:val="21"/>
        </w:rPr>
        <w:t>A</w:t>
      </w:r>
      <w:r w:rsidRPr="003A37F5">
        <w:rPr>
          <w:rFonts w:ascii="Times New Roman" w:hAnsi="Times New Roman"/>
          <w:bCs/>
          <w:szCs w:val="21"/>
        </w:rPr>
        <w:t>中央军委改革和编制办公室；</w:t>
      </w:r>
      <w:r w:rsidRPr="003A37F5">
        <w:rPr>
          <w:rFonts w:ascii="Times New Roman" w:hAnsi="Times New Roman"/>
          <w:bCs/>
          <w:szCs w:val="21"/>
        </w:rPr>
        <w:t>N</w:t>
      </w:r>
      <w:r w:rsidRPr="003A37F5">
        <w:rPr>
          <w:rFonts w:ascii="Times New Roman" w:hAnsi="Times New Roman"/>
          <w:bCs/>
          <w:szCs w:val="21"/>
        </w:rPr>
        <w:t>农业；</w:t>
      </w:r>
      <w:r w:rsidRPr="003A37F5">
        <w:rPr>
          <w:rFonts w:ascii="Times New Roman" w:hAnsi="Times New Roman"/>
          <w:bCs/>
          <w:szCs w:val="21"/>
        </w:rPr>
        <w:t>Y</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2</w:t>
      </w:r>
      <w:r w:rsidRPr="003A37F5">
        <w:rPr>
          <w:rFonts w:ascii="Times New Roman" w:hAnsi="Times New Roman"/>
          <w:bCs/>
          <w:szCs w:val="21"/>
        </w:rPr>
        <w:t>位：机构类别代码，使用阿拉伯数字表示。分为：</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机构编制：</w:t>
      </w:r>
      <w:r w:rsidRPr="003A37F5">
        <w:rPr>
          <w:rFonts w:ascii="Times New Roman" w:hAnsi="Times New Roman"/>
          <w:bCs/>
          <w:szCs w:val="21"/>
        </w:rPr>
        <w:t>1</w:t>
      </w:r>
      <w:r w:rsidRPr="003A37F5">
        <w:rPr>
          <w:rFonts w:ascii="Times New Roman" w:hAnsi="Times New Roman"/>
          <w:bCs/>
          <w:szCs w:val="21"/>
        </w:rPr>
        <w:t>机关，</w:t>
      </w:r>
      <w:r w:rsidRPr="003A37F5">
        <w:rPr>
          <w:rFonts w:ascii="Times New Roman" w:hAnsi="Times New Roman"/>
          <w:bCs/>
          <w:szCs w:val="21"/>
        </w:rPr>
        <w:t>2</w:t>
      </w:r>
      <w:r w:rsidRPr="003A37F5">
        <w:rPr>
          <w:rFonts w:ascii="Times New Roman" w:hAnsi="Times New Roman"/>
          <w:bCs/>
          <w:szCs w:val="21"/>
        </w:rPr>
        <w:t>事业单位，</w:t>
      </w:r>
      <w:r w:rsidRPr="003A37F5">
        <w:rPr>
          <w:rFonts w:ascii="Times New Roman" w:hAnsi="Times New Roman"/>
          <w:bCs/>
          <w:szCs w:val="21"/>
        </w:rPr>
        <w:t>3</w:t>
      </w:r>
      <w:r w:rsidRPr="003A37F5">
        <w:rPr>
          <w:rFonts w:ascii="Times New Roman" w:hAnsi="Times New Roman"/>
          <w:bCs/>
          <w:szCs w:val="21"/>
        </w:rPr>
        <w:t>中央编办直接管理机构编制的群众团体，</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外交：</w:t>
      </w:r>
      <w:r w:rsidRPr="003A37F5">
        <w:rPr>
          <w:rFonts w:ascii="Times New Roman" w:hAnsi="Times New Roman"/>
          <w:bCs/>
          <w:szCs w:val="21"/>
        </w:rPr>
        <w:t>1</w:t>
      </w:r>
      <w:r w:rsidRPr="003A37F5">
        <w:rPr>
          <w:rFonts w:ascii="Times New Roman" w:hAnsi="Times New Roman"/>
          <w:bCs/>
          <w:szCs w:val="21"/>
        </w:rPr>
        <w:t>外国常驻新闻机构，</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司法行政：</w:t>
      </w:r>
      <w:r w:rsidRPr="003A37F5">
        <w:rPr>
          <w:rFonts w:ascii="Times New Roman" w:hAnsi="Times New Roman"/>
          <w:bCs/>
          <w:szCs w:val="21"/>
        </w:rPr>
        <w:t>1</w:t>
      </w:r>
      <w:r w:rsidRPr="003A37F5">
        <w:rPr>
          <w:rFonts w:ascii="Times New Roman" w:hAnsi="Times New Roman"/>
          <w:bCs/>
          <w:szCs w:val="21"/>
        </w:rPr>
        <w:t>律师执业机构，</w:t>
      </w:r>
      <w:r w:rsidRPr="003A37F5">
        <w:rPr>
          <w:rFonts w:ascii="Times New Roman" w:hAnsi="Times New Roman"/>
          <w:bCs/>
          <w:szCs w:val="21"/>
        </w:rPr>
        <w:t>2</w:t>
      </w:r>
      <w:r w:rsidRPr="003A37F5">
        <w:rPr>
          <w:rFonts w:ascii="Times New Roman" w:hAnsi="Times New Roman"/>
          <w:bCs/>
          <w:szCs w:val="21"/>
        </w:rPr>
        <w:t>公证处，</w:t>
      </w:r>
      <w:r w:rsidRPr="003A37F5">
        <w:rPr>
          <w:rFonts w:ascii="Times New Roman" w:hAnsi="Times New Roman"/>
          <w:bCs/>
          <w:szCs w:val="21"/>
        </w:rPr>
        <w:t>3</w:t>
      </w:r>
      <w:r w:rsidRPr="003A37F5">
        <w:rPr>
          <w:rFonts w:ascii="Times New Roman" w:hAnsi="Times New Roman"/>
          <w:bCs/>
          <w:szCs w:val="21"/>
        </w:rPr>
        <w:t>基层法律服务所，</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司法鉴定机构，</w:t>
      </w:r>
      <w:r w:rsidRPr="003A37F5">
        <w:rPr>
          <w:rFonts w:ascii="Times New Roman" w:hAnsi="Times New Roman"/>
          <w:bCs/>
          <w:szCs w:val="21"/>
        </w:rPr>
        <w:t>5</w:t>
      </w:r>
      <w:r w:rsidRPr="003A37F5">
        <w:rPr>
          <w:rFonts w:ascii="Times New Roman" w:hAnsi="Times New Roman"/>
          <w:bCs/>
          <w:szCs w:val="21"/>
        </w:rPr>
        <w:t>仲裁委员会，</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文化：</w:t>
      </w:r>
      <w:r w:rsidRPr="003A37F5">
        <w:rPr>
          <w:rFonts w:ascii="Times New Roman" w:hAnsi="Times New Roman"/>
          <w:bCs/>
          <w:szCs w:val="21"/>
        </w:rPr>
        <w:t>1</w:t>
      </w:r>
      <w:r w:rsidRPr="003A37F5">
        <w:rPr>
          <w:rFonts w:ascii="Times New Roman" w:hAnsi="Times New Roman"/>
          <w:bCs/>
          <w:szCs w:val="21"/>
        </w:rPr>
        <w:t>外国在华文化中心，</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民政：</w:t>
      </w:r>
      <w:r w:rsidRPr="003A37F5">
        <w:rPr>
          <w:rFonts w:ascii="Times New Roman" w:hAnsi="Times New Roman"/>
          <w:bCs/>
          <w:szCs w:val="21"/>
        </w:rPr>
        <w:t>1</w:t>
      </w:r>
      <w:r w:rsidRPr="003A37F5">
        <w:rPr>
          <w:rFonts w:ascii="Times New Roman" w:hAnsi="Times New Roman"/>
          <w:bCs/>
          <w:szCs w:val="21"/>
        </w:rPr>
        <w:t>社会团体，</w:t>
      </w:r>
      <w:r w:rsidRPr="003A37F5">
        <w:rPr>
          <w:rFonts w:ascii="Times New Roman" w:hAnsi="Times New Roman"/>
          <w:bCs/>
          <w:szCs w:val="21"/>
        </w:rPr>
        <w:t>2</w:t>
      </w:r>
      <w:r w:rsidRPr="003A37F5">
        <w:rPr>
          <w:rFonts w:ascii="Times New Roman" w:hAnsi="Times New Roman"/>
          <w:bCs/>
          <w:szCs w:val="21"/>
        </w:rPr>
        <w:t>民办非企业单位，</w:t>
      </w:r>
      <w:r w:rsidRPr="003A37F5">
        <w:rPr>
          <w:rFonts w:ascii="Times New Roman" w:hAnsi="Times New Roman"/>
          <w:bCs/>
          <w:szCs w:val="21"/>
        </w:rPr>
        <w:t>3</w:t>
      </w:r>
      <w:r w:rsidRPr="003A37F5">
        <w:rPr>
          <w:rFonts w:ascii="Times New Roman" w:hAnsi="Times New Roman"/>
          <w:bCs/>
          <w:szCs w:val="21"/>
        </w:rPr>
        <w:t>基金会，</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旅游：</w:t>
      </w:r>
      <w:r w:rsidRPr="003A37F5">
        <w:rPr>
          <w:rFonts w:ascii="Times New Roman" w:hAnsi="Times New Roman"/>
          <w:bCs/>
          <w:szCs w:val="21"/>
        </w:rPr>
        <w:t>1</w:t>
      </w:r>
      <w:r w:rsidRPr="003A37F5">
        <w:rPr>
          <w:rFonts w:ascii="Times New Roman" w:hAnsi="Times New Roman"/>
          <w:bCs/>
          <w:szCs w:val="21"/>
        </w:rPr>
        <w:t>外国旅游部门常驻代表机构，</w:t>
      </w:r>
      <w:r w:rsidRPr="003A37F5">
        <w:rPr>
          <w:rFonts w:ascii="Times New Roman" w:hAnsi="Times New Roman"/>
          <w:bCs/>
          <w:szCs w:val="21"/>
        </w:rPr>
        <w:t>2</w:t>
      </w:r>
      <w:r w:rsidRPr="003A37F5">
        <w:rPr>
          <w:rFonts w:ascii="Times New Roman" w:hAnsi="Times New Roman"/>
          <w:bCs/>
          <w:szCs w:val="21"/>
        </w:rPr>
        <w:t>港澳台地区旅游部门常驻内地（大陆）代表机构，</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宗教：</w:t>
      </w:r>
      <w:r w:rsidRPr="003A37F5">
        <w:rPr>
          <w:rFonts w:ascii="Times New Roman" w:hAnsi="Times New Roman"/>
          <w:bCs/>
          <w:szCs w:val="21"/>
        </w:rPr>
        <w:t>1</w:t>
      </w:r>
      <w:r w:rsidRPr="003A37F5">
        <w:rPr>
          <w:rFonts w:ascii="Times New Roman" w:hAnsi="Times New Roman"/>
          <w:bCs/>
          <w:szCs w:val="21"/>
        </w:rPr>
        <w:t>宗教活动场所，</w:t>
      </w:r>
      <w:r w:rsidRPr="003A37F5">
        <w:rPr>
          <w:rFonts w:ascii="Times New Roman" w:hAnsi="Times New Roman"/>
          <w:bCs/>
          <w:szCs w:val="21"/>
        </w:rPr>
        <w:t>2</w:t>
      </w:r>
      <w:r w:rsidRPr="003A37F5">
        <w:rPr>
          <w:rFonts w:ascii="Times New Roman" w:hAnsi="Times New Roman"/>
          <w:bCs/>
          <w:szCs w:val="21"/>
        </w:rPr>
        <w:t>宗教院校，</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8</w:t>
      </w:r>
      <w:r w:rsidRPr="003A37F5">
        <w:rPr>
          <w:rFonts w:ascii="Times New Roman" w:hAnsi="Times New Roman"/>
          <w:bCs/>
          <w:szCs w:val="21"/>
        </w:rPr>
        <w:t>工会：</w:t>
      </w:r>
      <w:r w:rsidRPr="003A37F5">
        <w:rPr>
          <w:rFonts w:ascii="Times New Roman" w:hAnsi="Times New Roman"/>
          <w:bCs/>
          <w:szCs w:val="21"/>
        </w:rPr>
        <w:t>1</w:t>
      </w:r>
      <w:r w:rsidRPr="003A37F5">
        <w:rPr>
          <w:rFonts w:ascii="Times New Roman" w:hAnsi="Times New Roman"/>
          <w:bCs/>
          <w:szCs w:val="21"/>
        </w:rPr>
        <w:t>基层工会，</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9</w:t>
      </w:r>
      <w:r w:rsidRPr="003A37F5">
        <w:rPr>
          <w:rFonts w:ascii="Times New Roman" w:hAnsi="Times New Roman"/>
          <w:bCs/>
          <w:szCs w:val="21"/>
        </w:rPr>
        <w:t>市场监管：</w:t>
      </w:r>
      <w:r w:rsidRPr="003A37F5">
        <w:rPr>
          <w:rFonts w:ascii="Times New Roman" w:hAnsi="Times New Roman"/>
          <w:bCs/>
          <w:szCs w:val="21"/>
        </w:rPr>
        <w:t>1</w:t>
      </w:r>
      <w:r w:rsidRPr="003A37F5">
        <w:rPr>
          <w:rFonts w:ascii="Times New Roman" w:hAnsi="Times New Roman"/>
          <w:bCs/>
          <w:szCs w:val="21"/>
        </w:rPr>
        <w:t>企业，</w:t>
      </w:r>
      <w:r w:rsidRPr="003A37F5">
        <w:rPr>
          <w:rFonts w:ascii="Times New Roman" w:hAnsi="Times New Roman"/>
          <w:bCs/>
          <w:szCs w:val="21"/>
        </w:rPr>
        <w:t>2</w:t>
      </w:r>
      <w:r w:rsidRPr="003A37F5">
        <w:rPr>
          <w:rFonts w:ascii="Times New Roman" w:hAnsi="Times New Roman"/>
          <w:bCs/>
          <w:szCs w:val="21"/>
        </w:rPr>
        <w:t>个体工商户，</w:t>
      </w:r>
      <w:r w:rsidRPr="003A37F5">
        <w:rPr>
          <w:rFonts w:ascii="Times New Roman" w:hAnsi="Times New Roman"/>
          <w:bCs/>
          <w:szCs w:val="21"/>
        </w:rPr>
        <w:t>3</w:t>
      </w:r>
      <w:r w:rsidRPr="003A37F5">
        <w:rPr>
          <w:rFonts w:ascii="Times New Roman" w:hAnsi="Times New Roman"/>
          <w:bCs/>
          <w:szCs w:val="21"/>
        </w:rPr>
        <w:t>农民专业合作社；</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A</w:t>
      </w:r>
      <w:r w:rsidRPr="003A37F5">
        <w:rPr>
          <w:rFonts w:ascii="Times New Roman" w:hAnsi="Times New Roman"/>
          <w:bCs/>
          <w:szCs w:val="21"/>
        </w:rPr>
        <w:t>中央军委改革和编制办公室：</w:t>
      </w:r>
      <w:r w:rsidRPr="003A37F5">
        <w:rPr>
          <w:rFonts w:ascii="Times New Roman" w:hAnsi="Times New Roman"/>
          <w:bCs/>
          <w:szCs w:val="21"/>
        </w:rPr>
        <w:t>1</w:t>
      </w:r>
      <w:r w:rsidRPr="003A37F5">
        <w:rPr>
          <w:rFonts w:ascii="Times New Roman" w:hAnsi="Times New Roman"/>
          <w:bCs/>
          <w:szCs w:val="21"/>
        </w:rPr>
        <w:t>军队事业单位，</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N</w:t>
      </w:r>
      <w:r w:rsidRPr="003A37F5">
        <w:rPr>
          <w:rFonts w:ascii="Times New Roman" w:hAnsi="Times New Roman"/>
          <w:bCs/>
          <w:szCs w:val="21"/>
        </w:rPr>
        <w:t>农业：</w:t>
      </w:r>
      <w:r w:rsidRPr="003A37F5">
        <w:rPr>
          <w:rFonts w:ascii="Times New Roman" w:hAnsi="Times New Roman"/>
          <w:bCs/>
          <w:szCs w:val="21"/>
        </w:rPr>
        <w:t>1</w:t>
      </w:r>
      <w:r w:rsidRPr="003A37F5">
        <w:rPr>
          <w:rFonts w:ascii="Times New Roman" w:hAnsi="Times New Roman"/>
          <w:bCs/>
          <w:szCs w:val="21"/>
        </w:rPr>
        <w:t>组级集体经济组织，</w:t>
      </w:r>
      <w:r w:rsidRPr="003A37F5">
        <w:rPr>
          <w:rFonts w:ascii="Times New Roman" w:hAnsi="Times New Roman"/>
          <w:bCs/>
          <w:szCs w:val="21"/>
        </w:rPr>
        <w:t>2</w:t>
      </w:r>
      <w:r w:rsidRPr="003A37F5">
        <w:rPr>
          <w:rFonts w:ascii="Times New Roman" w:hAnsi="Times New Roman"/>
          <w:bCs/>
          <w:szCs w:val="21"/>
        </w:rPr>
        <w:t>村级集体经济组织，</w:t>
      </w:r>
      <w:r w:rsidRPr="003A37F5">
        <w:rPr>
          <w:rFonts w:ascii="Times New Roman" w:hAnsi="Times New Roman"/>
          <w:bCs/>
          <w:szCs w:val="21"/>
        </w:rPr>
        <w:t>3</w:t>
      </w:r>
      <w:r w:rsidRPr="003A37F5">
        <w:rPr>
          <w:rFonts w:ascii="Times New Roman" w:hAnsi="Times New Roman"/>
          <w:bCs/>
          <w:szCs w:val="21"/>
        </w:rPr>
        <w:t>乡镇级集体经济组织，</w:t>
      </w:r>
      <w:r w:rsidRPr="003A37F5">
        <w:rPr>
          <w:rFonts w:ascii="Times New Roman" w:hAnsi="Times New Roman"/>
          <w:bCs/>
          <w:szCs w:val="21"/>
        </w:rPr>
        <w:t>9</w:t>
      </w:r>
      <w:r w:rsidRPr="003A37F5">
        <w:rPr>
          <w:rFonts w:ascii="Times New Roman" w:hAnsi="Times New Roman"/>
          <w:bCs/>
          <w:szCs w:val="21"/>
        </w:rPr>
        <w:t>其他；</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Y</w:t>
      </w:r>
      <w:r w:rsidRPr="003A37F5">
        <w:rPr>
          <w:rFonts w:ascii="Times New Roman" w:hAnsi="Times New Roman"/>
          <w:bCs/>
          <w:szCs w:val="21"/>
        </w:rPr>
        <w:t>其他：不再具体划分机构类别，统一用</w:t>
      </w:r>
      <w:r w:rsidRPr="003A37F5">
        <w:rPr>
          <w:rFonts w:ascii="Times New Roman" w:hAnsi="Times New Roman"/>
          <w:bCs/>
          <w:szCs w:val="21"/>
        </w:rPr>
        <w:t>1</w:t>
      </w:r>
      <w:r w:rsidRPr="003A37F5">
        <w:rPr>
          <w:rFonts w:ascii="Times New Roman" w:hAnsi="Times New Roman"/>
          <w:bCs/>
          <w:szCs w:val="21"/>
        </w:rPr>
        <w:t>表示。</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3-8</w:t>
      </w:r>
      <w:r w:rsidRPr="003A37F5">
        <w:rPr>
          <w:rFonts w:ascii="Times New Roman" w:hAnsi="Times New Roman"/>
          <w:bCs/>
          <w:szCs w:val="21"/>
        </w:rPr>
        <w:t>位：登记管理机关行政区划码，使用阿拉伯数字表示。</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（参照《中华人民共和国行政区划代码》〔</w:t>
      </w:r>
      <w:r w:rsidRPr="003A37F5">
        <w:rPr>
          <w:rFonts w:ascii="Times New Roman" w:hAnsi="Times New Roman"/>
          <w:bCs/>
          <w:szCs w:val="21"/>
        </w:rPr>
        <w:t>GB/T2260</w:t>
      </w:r>
      <w:r w:rsidRPr="003A37F5">
        <w:rPr>
          <w:rFonts w:ascii="Times New Roman" w:hAnsi="Times New Roman"/>
          <w:bCs/>
          <w:szCs w:val="21"/>
        </w:rPr>
        <w:t>〕）。</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9-17</w:t>
      </w:r>
      <w:r w:rsidRPr="003A37F5">
        <w:rPr>
          <w:rFonts w:ascii="Times New Roman" w:hAnsi="Times New Roman"/>
          <w:bCs/>
          <w:szCs w:val="21"/>
        </w:rPr>
        <w:t>位：主体标识码（组织机构代码），使用阿拉伯数字或英文字母表示。（参照《全国组织机构代码编制规则》〔</w:t>
      </w:r>
      <w:r w:rsidRPr="003A37F5">
        <w:rPr>
          <w:rFonts w:ascii="Times New Roman" w:hAnsi="Times New Roman"/>
          <w:bCs/>
          <w:szCs w:val="21"/>
        </w:rPr>
        <w:t>GB11714</w:t>
      </w:r>
      <w:r w:rsidRPr="003A37F5">
        <w:rPr>
          <w:rFonts w:ascii="Times New Roman" w:hAnsi="Times New Roman"/>
          <w:bCs/>
          <w:szCs w:val="21"/>
        </w:rPr>
        <w:t>〕）。</w:t>
      </w:r>
    </w:p>
    <w:p w:rsidR="00DC4ECF" w:rsidRPr="003A37F5" w:rsidRDefault="00DC4ECF" w:rsidP="00DC4ECF">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18</w:t>
      </w:r>
      <w:r w:rsidRPr="003A37F5">
        <w:rPr>
          <w:rFonts w:ascii="Times New Roman" w:hAnsi="Times New Roman"/>
          <w:bCs/>
          <w:szCs w:val="21"/>
        </w:rPr>
        <w:t>位：校验码，使用阿拉伯数字或英文字母表示。</w:t>
      </w:r>
    </w:p>
    <w:p w:rsidR="00DC4ECF" w:rsidRDefault="00DC4ECF" w:rsidP="00DC4ECF">
      <w:pPr>
        <w:spacing w:line="400" w:lineRule="exact"/>
        <w:ind w:firstLineChars="200" w:firstLine="420"/>
      </w:pPr>
      <w:r>
        <w:rPr>
          <w:rFonts w:hint="eastAsia"/>
        </w:rPr>
        <w:t>已经领取了统一社会信用代码的单位必须填写统一社会信用代码。在填写时，要按照《营业执照》或其他证照上的统一社会信用代码填写。尚未领取统一社会信用代码的单位</w:t>
      </w:r>
      <w:r w:rsidRPr="00437EFB">
        <w:rPr>
          <w:bCs/>
          <w:szCs w:val="21"/>
        </w:rPr>
        <w:t>填写</w:t>
      </w:r>
      <w:r w:rsidRPr="00437EFB">
        <w:rPr>
          <w:rFonts w:hint="eastAsia"/>
          <w:bCs/>
          <w:szCs w:val="21"/>
        </w:rPr>
        <w:t>原</w:t>
      </w:r>
      <w:r w:rsidRPr="00437EFB">
        <w:rPr>
          <w:bCs/>
          <w:szCs w:val="21"/>
        </w:rPr>
        <w:t>组织机构代码</w:t>
      </w:r>
      <w:r w:rsidRPr="00437EFB">
        <w:t>。</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lastRenderedPageBreak/>
        <w:t>机构注册资本</w:t>
      </w:r>
      <w:proofErr w:type="gramStart"/>
      <w:r w:rsidRPr="003A37F5">
        <w:rPr>
          <w:rFonts w:ascii="Times New Roman" w:hAnsi="Times New Roman"/>
          <w:bCs/>
          <w:szCs w:val="24"/>
        </w:rPr>
        <w:t>指创业</w:t>
      </w:r>
      <w:proofErr w:type="gramEnd"/>
      <w:r w:rsidRPr="003A37F5">
        <w:rPr>
          <w:rFonts w:ascii="Times New Roman" w:hAnsi="Times New Roman"/>
          <w:bCs/>
          <w:szCs w:val="24"/>
        </w:rPr>
        <w:t>风险投资机构在工商注册时营业执照上的资金额度。</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管理资金规模</w:t>
      </w:r>
      <w:r w:rsidRPr="003A37F5">
        <w:rPr>
          <w:rFonts w:ascii="Times New Roman" w:hAnsi="Times New Roman"/>
          <w:bCs/>
          <w:szCs w:val="24"/>
        </w:rPr>
        <w:t>指由被调查单位支配和使用的可投资资金总额。</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机构累计投资金额</w:t>
      </w:r>
      <w:r w:rsidRPr="003A37F5">
        <w:rPr>
          <w:rFonts w:ascii="Times New Roman" w:hAnsi="Times New Roman"/>
          <w:bCs/>
          <w:szCs w:val="24"/>
        </w:rPr>
        <w:t>指</w:t>
      </w:r>
      <w:proofErr w:type="gramStart"/>
      <w:r w:rsidRPr="003A37F5">
        <w:rPr>
          <w:rFonts w:ascii="Times New Roman" w:hAnsi="Times New Roman"/>
          <w:bCs/>
          <w:szCs w:val="24"/>
        </w:rPr>
        <w:t>该创业</w:t>
      </w:r>
      <w:proofErr w:type="gramEnd"/>
      <w:r w:rsidRPr="003A37F5">
        <w:rPr>
          <w:rFonts w:ascii="Times New Roman" w:hAnsi="Times New Roman"/>
          <w:bCs/>
          <w:szCs w:val="24"/>
        </w:rPr>
        <w:t>风险投资机构在国内和国外的全部投资额。</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累计投资项目数</w:t>
      </w:r>
      <w:r w:rsidRPr="004C3AD5">
        <w:rPr>
          <w:rFonts w:hint="eastAsia"/>
          <w:bCs/>
          <w:szCs w:val="24"/>
        </w:rPr>
        <w:t>指</w:t>
      </w:r>
      <w:r>
        <w:rPr>
          <w:rFonts w:hint="eastAsia"/>
          <w:bCs/>
          <w:szCs w:val="24"/>
        </w:rPr>
        <w:t>创业风险</w:t>
      </w:r>
      <w:r w:rsidRPr="004C3AD5">
        <w:rPr>
          <w:rFonts w:hint="eastAsia"/>
          <w:bCs/>
          <w:szCs w:val="24"/>
        </w:rPr>
        <w:t>投资机构从开业到报告期内投资的全部企业。</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累计投资企业数</w:t>
      </w:r>
      <w:r w:rsidRPr="003A37F5">
        <w:rPr>
          <w:rFonts w:ascii="Times New Roman" w:hAnsi="Times New Roman"/>
          <w:bCs/>
          <w:szCs w:val="24"/>
        </w:rPr>
        <w:t>指该投资机构从开业到报告期内投资的全部企业。</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投资高新技术企业</w:t>
      </w:r>
      <w:proofErr w:type="gramStart"/>
      <w:r w:rsidRPr="00AF6A6D">
        <w:rPr>
          <w:rFonts w:hint="eastAsia"/>
          <w:bCs/>
          <w:szCs w:val="24"/>
        </w:rPr>
        <w:t>指</w:t>
      </w:r>
      <w:r>
        <w:rPr>
          <w:rFonts w:hint="eastAsia"/>
          <w:bCs/>
          <w:szCs w:val="24"/>
        </w:rPr>
        <w:t>创业</w:t>
      </w:r>
      <w:proofErr w:type="gramEnd"/>
      <w:r>
        <w:rPr>
          <w:rFonts w:hint="eastAsia"/>
          <w:bCs/>
          <w:szCs w:val="24"/>
        </w:rPr>
        <w:t>风险</w:t>
      </w:r>
      <w:r w:rsidRPr="00AF6A6D">
        <w:rPr>
          <w:rFonts w:hint="eastAsia"/>
          <w:bCs/>
          <w:szCs w:val="24"/>
        </w:rPr>
        <w:t>投资机构从开业到报告期内投资的高新技术企业数。</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从业人员</w:t>
      </w:r>
      <w:r w:rsidRPr="004C3AD5">
        <w:rPr>
          <w:rFonts w:hint="eastAsia"/>
          <w:bCs/>
          <w:szCs w:val="24"/>
        </w:rPr>
        <w:t>指报告期</w:t>
      </w:r>
      <w:proofErr w:type="gramStart"/>
      <w:r>
        <w:rPr>
          <w:rFonts w:hint="eastAsia"/>
          <w:bCs/>
          <w:szCs w:val="24"/>
        </w:rPr>
        <w:t>内</w:t>
      </w:r>
      <w:r w:rsidRPr="004C3AD5">
        <w:rPr>
          <w:rFonts w:hint="eastAsia"/>
          <w:bCs/>
          <w:szCs w:val="24"/>
        </w:rPr>
        <w:t>创业</w:t>
      </w:r>
      <w:proofErr w:type="gramEnd"/>
      <w:r w:rsidRPr="004C3AD5">
        <w:rPr>
          <w:rFonts w:hint="eastAsia"/>
          <w:bCs/>
          <w:szCs w:val="24"/>
        </w:rPr>
        <w:t>风险投资机构中从事劳动并取得劳动报酬或经营收入的全部劳动力。</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从事</w:t>
      </w:r>
      <w:r w:rsidRPr="003A37F5">
        <w:rPr>
          <w:rFonts w:ascii="Times New Roman" w:eastAsia="黑体" w:hAnsi="Times New Roman"/>
          <w:bCs/>
          <w:szCs w:val="24"/>
        </w:rPr>
        <w:t>VC</w:t>
      </w:r>
      <w:r w:rsidRPr="003A37F5">
        <w:rPr>
          <w:rFonts w:ascii="Times New Roman" w:eastAsia="黑体" w:hAnsi="Times New Roman"/>
          <w:bCs/>
          <w:szCs w:val="24"/>
        </w:rPr>
        <w:t>业务的专职人员</w:t>
      </w:r>
      <w:r w:rsidRPr="003A37F5">
        <w:rPr>
          <w:rFonts w:ascii="Times New Roman" w:hAnsi="Times New Roman"/>
          <w:bCs/>
          <w:szCs w:val="24"/>
        </w:rPr>
        <w:t>指</w:t>
      </w:r>
      <w:proofErr w:type="gramStart"/>
      <w:r w:rsidRPr="003A37F5">
        <w:rPr>
          <w:rFonts w:ascii="Times New Roman" w:hAnsi="Times New Roman"/>
          <w:bCs/>
          <w:szCs w:val="24"/>
        </w:rPr>
        <w:t>该创业</w:t>
      </w:r>
      <w:proofErr w:type="gramEnd"/>
      <w:r w:rsidRPr="003A37F5">
        <w:rPr>
          <w:rFonts w:ascii="Times New Roman" w:hAnsi="Times New Roman"/>
          <w:bCs/>
          <w:szCs w:val="24"/>
        </w:rPr>
        <w:t>风险投资机构中专职的从事创业投资业务人员。</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当年实际投资项目</w:t>
      </w:r>
      <w:r w:rsidRPr="003A37F5">
        <w:rPr>
          <w:rFonts w:ascii="Times New Roman" w:hAnsi="Times New Roman"/>
          <w:bCs/>
          <w:szCs w:val="24"/>
        </w:rPr>
        <w:t>指</w:t>
      </w:r>
      <w:proofErr w:type="gramStart"/>
      <w:r w:rsidRPr="003A37F5">
        <w:rPr>
          <w:rFonts w:ascii="Times New Roman" w:hAnsi="Times New Roman"/>
          <w:bCs/>
          <w:szCs w:val="24"/>
        </w:rPr>
        <w:t>该创业</w:t>
      </w:r>
      <w:proofErr w:type="gramEnd"/>
      <w:r w:rsidRPr="003A37F5">
        <w:rPr>
          <w:rFonts w:ascii="Times New Roman" w:hAnsi="Times New Roman"/>
          <w:bCs/>
          <w:szCs w:val="24"/>
        </w:rPr>
        <w:t>风险投资机构在报告期内实际投资的项目数。</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当年投资总额</w:t>
      </w:r>
      <w:r w:rsidRPr="003A37F5">
        <w:rPr>
          <w:rFonts w:ascii="Times New Roman" w:hAnsi="Times New Roman"/>
          <w:bCs/>
          <w:szCs w:val="24"/>
        </w:rPr>
        <w:t>指</w:t>
      </w:r>
      <w:proofErr w:type="gramStart"/>
      <w:r w:rsidRPr="003A37F5">
        <w:rPr>
          <w:rFonts w:ascii="Times New Roman" w:hAnsi="Times New Roman"/>
          <w:bCs/>
          <w:szCs w:val="24"/>
        </w:rPr>
        <w:t>该创业</w:t>
      </w:r>
      <w:proofErr w:type="gramEnd"/>
      <w:r w:rsidRPr="003A37F5">
        <w:rPr>
          <w:rFonts w:ascii="Times New Roman" w:hAnsi="Times New Roman"/>
          <w:bCs/>
          <w:szCs w:val="24"/>
        </w:rPr>
        <w:t>风险投资机构在报告期</w:t>
      </w:r>
      <w:proofErr w:type="gramStart"/>
      <w:r w:rsidRPr="003A37F5">
        <w:rPr>
          <w:rFonts w:ascii="Times New Roman" w:hAnsi="Times New Roman"/>
          <w:bCs/>
          <w:szCs w:val="24"/>
        </w:rPr>
        <w:t>内当年</w:t>
      </w:r>
      <w:proofErr w:type="gramEnd"/>
      <w:r w:rsidRPr="003A37F5">
        <w:rPr>
          <w:rFonts w:ascii="Times New Roman" w:hAnsi="Times New Roman"/>
          <w:bCs/>
          <w:szCs w:val="24"/>
        </w:rPr>
        <w:t>投资的全部资金。</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平均单项投资额</w:t>
      </w:r>
      <w:proofErr w:type="gramStart"/>
      <w:r w:rsidRPr="004C3AD5">
        <w:rPr>
          <w:rFonts w:hint="eastAsia"/>
          <w:bCs/>
          <w:szCs w:val="24"/>
        </w:rPr>
        <w:t>指</w:t>
      </w:r>
      <w:r>
        <w:rPr>
          <w:rFonts w:hint="eastAsia"/>
          <w:bCs/>
          <w:szCs w:val="24"/>
        </w:rPr>
        <w:t>创业</w:t>
      </w:r>
      <w:proofErr w:type="gramEnd"/>
      <w:r>
        <w:rPr>
          <w:rFonts w:hint="eastAsia"/>
          <w:bCs/>
          <w:szCs w:val="24"/>
        </w:rPr>
        <w:t>风险</w:t>
      </w:r>
      <w:r w:rsidRPr="004C3AD5">
        <w:rPr>
          <w:rFonts w:hint="eastAsia"/>
          <w:bCs/>
          <w:szCs w:val="24"/>
        </w:rPr>
        <w:t>投资机构在报告期内投资的项目中单独的项目金额额度。</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最高投资额</w:t>
      </w:r>
      <w:proofErr w:type="gramStart"/>
      <w:r w:rsidRPr="004C3AD5">
        <w:rPr>
          <w:rFonts w:hint="eastAsia"/>
          <w:bCs/>
          <w:szCs w:val="24"/>
        </w:rPr>
        <w:t>指</w:t>
      </w:r>
      <w:r>
        <w:rPr>
          <w:rFonts w:hint="eastAsia"/>
          <w:bCs/>
          <w:szCs w:val="24"/>
        </w:rPr>
        <w:t>创业</w:t>
      </w:r>
      <w:proofErr w:type="gramEnd"/>
      <w:r>
        <w:rPr>
          <w:rFonts w:hint="eastAsia"/>
          <w:bCs/>
          <w:szCs w:val="24"/>
        </w:rPr>
        <w:t>风险</w:t>
      </w:r>
      <w:r w:rsidRPr="004C3AD5">
        <w:rPr>
          <w:rFonts w:hint="eastAsia"/>
          <w:bCs/>
          <w:szCs w:val="24"/>
        </w:rPr>
        <w:t>投资机构在报告期内投资的项目中最高的投资金额额度。</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机构的当年收入</w:t>
      </w:r>
      <w:proofErr w:type="gramStart"/>
      <w:r w:rsidRPr="004C3AD5">
        <w:rPr>
          <w:rFonts w:hint="eastAsia"/>
          <w:bCs/>
          <w:szCs w:val="24"/>
        </w:rPr>
        <w:t>指</w:t>
      </w:r>
      <w:r>
        <w:rPr>
          <w:rFonts w:hint="eastAsia"/>
          <w:bCs/>
          <w:szCs w:val="24"/>
        </w:rPr>
        <w:t>创业</w:t>
      </w:r>
      <w:proofErr w:type="gramEnd"/>
      <w:r>
        <w:rPr>
          <w:rFonts w:hint="eastAsia"/>
          <w:bCs/>
          <w:szCs w:val="24"/>
        </w:rPr>
        <w:t>风险</w:t>
      </w:r>
      <w:r w:rsidRPr="004C3AD5">
        <w:rPr>
          <w:rFonts w:hint="eastAsia"/>
          <w:bCs/>
          <w:szCs w:val="24"/>
        </w:rPr>
        <w:t>投资机构在报告期内的全部收入资金。</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当年缴税总额</w:t>
      </w:r>
      <w:proofErr w:type="gramStart"/>
      <w:r w:rsidRPr="004C3AD5">
        <w:rPr>
          <w:rFonts w:hint="eastAsia"/>
          <w:bCs/>
          <w:szCs w:val="24"/>
        </w:rPr>
        <w:t>指</w:t>
      </w:r>
      <w:r>
        <w:rPr>
          <w:rFonts w:hint="eastAsia"/>
          <w:bCs/>
          <w:szCs w:val="24"/>
        </w:rPr>
        <w:t>创业</w:t>
      </w:r>
      <w:proofErr w:type="gramEnd"/>
      <w:r>
        <w:rPr>
          <w:rFonts w:hint="eastAsia"/>
          <w:bCs/>
          <w:szCs w:val="24"/>
        </w:rPr>
        <w:t>风险</w:t>
      </w:r>
      <w:r w:rsidRPr="004C3AD5">
        <w:rPr>
          <w:rFonts w:hint="eastAsia"/>
          <w:bCs/>
          <w:szCs w:val="24"/>
        </w:rPr>
        <w:t>投资机构在报告期内，实际上缴的各项税金、特种基金和附加费等</w:t>
      </w:r>
      <w:r>
        <w:rPr>
          <w:rFonts w:hint="eastAsia"/>
          <w:bCs/>
          <w:szCs w:val="24"/>
        </w:rPr>
        <w:t>。</w:t>
      </w:r>
    </w:p>
    <w:p w:rsidR="00DC4ECF" w:rsidRPr="003A37F5" w:rsidRDefault="00DC4ECF" w:rsidP="00DC4ECF">
      <w:pPr>
        <w:spacing w:line="400" w:lineRule="exact"/>
        <w:ind w:firstLineChars="200" w:firstLine="420"/>
        <w:rPr>
          <w:rFonts w:ascii="Times New Roman" w:hAnsi="Times New Roman"/>
          <w:bCs/>
          <w:szCs w:val="24"/>
        </w:rPr>
      </w:pPr>
      <w:r w:rsidRPr="003A37F5">
        <w:rPr>
          <w:rFonts w:ascii="Times New Roman" w:eastAsia="黑体" w:hAnsi="Times New Roman"/>
          <w:bCs/>
          <w:szCs w:val="24"/>
        </w:rPr>
        <w:t>缴纳所得税</w:t>
      </w:r>
      <w:r w:rsidRPr="003A37F5">
        <w:rPr>
          <w:rFonts w:ascii="Times New Roman" w:hAnsi="Times New Roman"/>
          <w:bCs/>
          <w:szCs w:val="24"/>
        </w:rPr>
        <w:t>指企业按税法规定应从生产经营等活动的所得中交纳的税金。根据会计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中的对应指标年末数填列。</w:t>
      </w:r>
    </w:p>
    <w:p w:rsidR="00DC4ECF" w:rsidRPr="003A37F5" w:rsidRDefault="00DC4ECF" w:rsidP="00DC4ECF">
      <w:pPr>
        <w:widowControl/>
        <w:spacing w:line="400" w:lineRule="exact"/>
        <w:ind w:firstLineChars="200" w:firstLine="420"/>
        <w:jc w:val="left"/>
        <w:rPr>
          <w:rFonts w:ascii="Times New Roman" w:hAnsi="Times New Roman"/>
          <w:bCs/>
        </w:rPr>
      </w:pPr>
      <w:r w:rsidRPr="003A37F5">
        <w:rPr>
          <w:rFonts w:ascii="Times New Roman" w:eastAsia="黑体" w:hAnsi="Times New Roman"/>
          <w:bCs/>
          <w:szCs w:val="24"/>
        </w:rPr>
        <w:t>政府引导基金</w:t>
      </w:r>
      <w:r w:rsidRPr="003A37F5">
        <w:rPr>
          <w:rFonts w:ascii="Times New Roman" w:hAnsi="Times New Roman"/>
          <w:bCs/>
          <w:szCs w:val="24"/>
        </w:rPr>
        <w:t>指由政府设立并按市场化方式运作的政策性基金，主要通过扶持创业投资企业发展，引导社会资金进入创业投资领域。引导基金本身不直接从事创业投资业务。</w:t>
      </w:r>
    </w:p>
    <w:bookmarkEnd w:id="2"/>
    <w:bookmarkEnd w:id="4"/>
    <w:bookmarkEnd w:id="5"/>
    <w:p w:rsidR="000841B1" w:rsidRPr="00DC4ECF" w:rsidRDefault="00DC4ECF" w:rsidP="00DC4ECF">
      <w:pPr>
        <w:pStyle w:val="a0"/>
        <w:rPr>
          <w:rFonts w:ascii="Times New Roman" w:hAnsi="Times New Roman" w:hint="eastAsia"/>
        </w:rPr>
      </w:pPr>
    </w:p>
    <w:sectPr w:rsidR="000841B1" w:rsidRPr="00DC4E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ECF"/>
    <w:rsid w:val="00A73A9E"/>
    <w:rsid w:val="00C02368"/>
    <w:rsid w:val="00DC4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20A9B"/>
  <w15:chartTrackingRefBased/>
  <w15:docId w15:val="{E4E6A08D-5340-49E5-96FC-218F00212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C4ECF"/>
    <w:pPr>
      <w:widowControl w:val="0"/>
      <w:jc w:val="both"/>
    </w:pPr>
    <w:rPr>
      <w:rFonts w:ascii="Calibri" w:eastAsia="宋体" w:hAnsi="Calibri" w:cs="Times New Roman"/>
    </w:rPr>
  </w:style>
  <w:style w:type="paragraph" w:styleId="2">
    <w:name w:val="heading 2"/>
    <w:basedOn w:val="a"/>
    <w:next w:val="a"/>
    <w:link w:val="20"/>
    <w:qFormat/>
    <w:rsid w:val="00DC4ECF"/>
    <w:pPr>
      <w:jc w:val="center"/>
      <w:outlineLvl w:val="1"/>
    </w:pPr>
    <w:rPr>
      <w:rFonts w:ascii="宋体" w:hAnsi="宋体"/>
      <w:kern w:val="0"/>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qFormat/>
    <w:rsid w:val="00DC4ECF"/>
    <w:rPr>
      <w:rFonts w:ascii="宋体" w:eastAsia="宋体" w:hAnsi="宋体" w:cs="Times New Roman"/>
      <w:kern w:val="0"/>
      <w:sz w:val="32"/>
      <w:szCs w:val="24"/>
    </w:rPr>
  </w:style>
  <w:style w:type="paragraph" w:styleId="a0">
    <w:name w:val="Body Text"/>
    <w:basedOn w:val="a"/>
    <w:link w:val="a4"/>
    <w:unhideWhenUsed/>
    <w:qFormat/>
    <w:rsid w:val="00DC4ECF"/>
    <w:pPr>
      <w:spacing w:after="120"/>
    </w:pPr>
  </w:style>
  <w:style w:type="character" w:customStyle="1" w:styleId="a4">
    <w:name w:val="正文文本 字符"/>
    <w:basedOn w:val="a1"/>
    <w:link w:val="a0"/>
    <w:qFormat/>
    <w:rsid w:val="00DC4ECF"/>
    <w:rPr>
      <w:rFonts w:ascii="Calibri" w:eastAsia="宋体" w:hAnsi="Calibri" w:cs="Times New Roman"/>
    </w:rPr>
  </w:style>
  <w:style w:type="paragraph" w:customStyle="1" w:styleId="TableParagraph">
    <w:name w:val="Table Paragraph"/>
    <w:basedOn w:val="a"/>
    <w:qFormat/>
    <w:rsid w:val="00DC4ECF"/>
    <w:pPr>
      <w:autoSpaceDE w:val="0"/>
      <w:autoSpaceDN w:val="0"/>
      <w:adjustRightInd w:val="0"/>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489</Words>
  <Characters>2792</Characters>
  <Application>Microsoft Office Word</Application>
  <DocSecurity>0</DocSecurity>
  <Lines>23</Lines>
  <Paragraphs>6</Paragraphs>
  <ScaleCrop>false</ScaleCrop>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1</cp:revision>
  <dcterms:created xsi:type="dcterms:W3CDTF">2022-12-23T00:19:00Z</dcterms:created>
  <dcterms:modified xsi:type="dcterms:W3CDTF">2022-12-23T00:21:00Z</dcterms:modified>
</cp:coreProperties>
</file>